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77D6" w14:textId="77777777" w:rsidR="00D663E0" w:rsidRPr="00D663E0" w:rsidRDefault="00D663E0" w:rsidP="00EA3B47">
      <w:pPr>
        <w:ind w:left="6096"/>
      </w:pPr>
      <w:r w:rsidRPr="00D663E0">
        <w:t>Forma patvirtinta</w:t>
      </w:r>
    </w:p>
    <w:p w14:paraId="216EF92D" w14:textId="77777777" w:rsidR="00D663E0" w:rsidRPr="00D663E0" w:rsidRDefault="00D663E0" w:rsidP="00EA3B47">
      <w:pPr>
        <w:ind w:left="6096"/>
      </w:pPr>
      <w:r w:rsidRPr="00D663E0">
        <w:t>Lietuvos mokslo tarybos pirmininko</w:t>
      </w:r>
    </w:p>
    <w:p w14:paraId="4D122F1F" w14:textId="7E74B3BB" w:rsidR="00D663E0" w:rsidRPr="00D663E0" w:rsidRDefault="00EA3B47" w:rsidP="00A72A09">
      <w:pPr>
        <w:ind w:left="6096"/>
      </w:pPr>
      <w:r w:rsidRPr="00E77EF2">
        <w:t>202</w:t>
      </w:r>
      <w:r w:rsidR="00FE4878" w:rsidRPr="00E77EF2">
        <w:t>5</w:t>
      </w:r>
      <w:r>
        <w:t xml:space="preserve"> m</w:t>
      </w:r>
      <w:r w:rsidR="00A72A09">
        <w:t xml:space="preserve">.                    </w:t>
      </w:r>
      <w:r w:rsidR="00D663E0" w:rsidRPr="00D663E0">
        <w:t xml:space="preserve"> įsakymu Nr. </w:t>
      </w:r>
    </w:p>
    <w:p w14:paraId="4DA689A2" w14:textId="580E5352" w:rsidR="00D663E0" w:rsidRPr="00D663E0" w:rsidRDefault="00D663E0" w:rsidP="00D663E0">
      <w:pPr>
        <w:jc w:val="center"/>
        <w:rPr>
          <w:b/>
          <w:bCs/>
        </w:rPr>
      </w:pPr>
      <w:r w:rsidRPr="00D663E0">
        <w:rPr>
          <w:b/>
          <w:bCs/>
        </w:rPr>
        <w:t>(</w:t>
      </w:r>
      <w:r w:rsidR="00C11399">
        <w:rPr>
          <w:b/>
          <w:bCs/>
        </w:rPr>
        <w:t>T</w:t>
      </w:r>
      <w:r w:rsidR="004A632E">
        <w:rPr>
          <w:b/>
          <w:bCs/>
        </w:rPr>
        <w:t>echnologinės plėtros projekto p</w:t>
      </w:r>
      <w:r w:rsidRPr="00D663E0">
        <w:rPr>
          <w:b/>
          <w:bCs/>
        </w:rPr>
        <w:t xml:space="preserve">araiškos administracinės patikros pažymos </w:t>
      </w:r>
      <w:r w:rsidR="009A0374">
        <w:rPr>
          <w:b/>
          <w:bCs/>
        </w:rPr>
        <w:t xml:space="preserve">pavyzdinė </w:t>
      </w:r>
      <w:r w:rsidRPr="00D663E0">
        <w:rPr>
          <w:b/>
          <w:bCs/>
        </w:rPr>
        <w:t>forma)</w:t>
      </w:r>
    </w:p>
    <w:p w14:paraId="08FAEFBC" w14:textId="77777777" w:rsidR="00D663E0" w:rsidRDefault="00D663E0" w:rsidP="00D663E0">
      <w:pPr>
        <w:jc w:val="both"/>
        <w:rPr>
          <w:sz w:val="22"/>
          <w:szCs w:val="22"/>
        </w:rPr>
      </w:pPr>
    </w:p>
    <w:p w14:paraId="208DFA21" w14:textId="77777777" w:rsidR="003B2F46" w:rsidRPr="005E7CD5" w:rsidRDefault="003B2F46" w:rsidP="00214E2B">
      <w:pPr>
        <w:rPr>
          <w:sz w:val="22"/>
          <w:szCs w:val="22"/>
        </w:rPr>
      </w:pPr>
    </w:p>
    <w:p w14:paraId="01C19357" w14:textId="54DCD174" w:rsidR="00FB02F5" w:rsidRPr="009A5384" w:rsidRDefault="004A632E" w:rsidP="00BA1A24">
      <w:pPr>
        <w:jc w:val="center"/>
        <w:rPr>
          <w:b/>
          <w:sz w:val="22"/>
          <w:szCs w:val="22"/>
        </w:rPr>
      </w:pPr>
      <w:r>
        <w:rPr>
          <w:b/>
          <w:sz w:val="22"/>
          <w:szCs w:val="22"/>
        </w:rPr>
        <w:t xml:space="preserve">TECHNOLOGINĖS PLĖTROS </w:t>
      </w:r>
      <w:r w:rsidR="005B444B">
        <w:rPr>
          <w:b/>
          <w:sz w:val="22"/>
          <w:szCs w:val="22"/>
        </w:rPr>
        <w:t>PROJEKTO</w:t>
      </w:r>
      <w:r>
        <w:rPr>
          <w:b/>
          <w:sz w:val="22"/>
          <w:szCs w:val="22"/>
        </w:rPr>
        <w:t xml:space="preserve"> </w:t>
      </w:r>
      <w:r w:rsidR="00716E96" w:rsidRPr="009A5384">
        <w:rPr>
          <w:b/>
          <w:sz w:val="22"/>
          <w:szCs w:val="22"/>
        </w:rPr>
        <w:t>PARAIŠKOS ADMINISTRACINĖS PATIKROS PAŽYMA</w:t>
      </w:r>
    </w:p>
    <w:p w14:paraId="7A3E31CA" w14:textId="2FA856B0" w:rsidR="008C3D31" w:rsidRPr="009A5384" w:rsidRDefault="00027B53" w:rsidP="00D50E94">
      <w:pPr>
        <w:jc w:val="center"/>
        <w:rPr>
          <w:b/>
          <w:sz w:val="22"/>
          <w:szCs w:val="22"/>
        </w:rPr>
      </w:pPr>
      <w:r w:rsidRPr="009A5384">
        <w:rPr>
          <w:b/>
          <w:sz w:val="22"/>
          <w:szCs w:val="22"/>
        </w:rPr>
        <w:t xml:space="preserve">Nr. </w:t>
      </w:r>
    </w:p>
    <w:p w14:paraId="3F0913A3" w14:textId="77777777" w:rsidR="00FB02F5" w:rsidRPr="009A5384" w:rsidRDefault="00FB02F5" w:rsidP="00D50E94">
      <w:pPr>
        <w:jc w:val="center"/>
        <w:rPr>
          <w:sz w:val="22"/>
          <w:szCs w:val="22"/>
        </w:rPr>
      </w:pPr>
    </w:p>
    <w:p w14:paraId="5A432B5B" w14:textId="77777777" w:rsidR="008C3D31" w:rsidRPr="009A5384" w:rsidRDefault="00565B4D" w:rsidP="00D50E94">
      <w:pPr>
        <w:jc w:val="center"/>
        <w:rPr>
          <w:sz w:val="22"/>
          <w:szCs w:val="22"/>
        </w:rPr>
      </w:pPr>
      <w:r w:rsidRPr="009A5384">
        <w:rPr>
          <w:sz w:val="22"/>
          <w:szCs w:val="22"/>
        </w:rPr>
        <w:t>20</w:t>
      </w:r>
      <w:r w:rsidR="009257AD" w:rsidRPr="009A5384">
        <w:rPr>
          <w:sz w:val="22"/>
          <w:szCs w:val="22"/>
        </w:rPr>
        <w:t>2</w:t>
      </w:r>
      <w:r w:rsidR="001553FA" w:rsidRPr="009A5384">
        <w:rPr>
          <w:sz w:val="22"/>
          <w:szCs w:val="22"/>
        </w:rPr>
        <w:t>...</w:t>
      </w:r>
      <w:r w:rsidR="00A831F5" w:rsidRPr="009A5384">
        <w:rPr>
          <w:sz w:val="22"/>
          <w:szCs w:val="22"/>
        </w:rPr>
        <w:t xml:space="preserve"> m. ...........</w:t>
      </w:r>
      <w:r w:rsidR="004F5081" w:rsidRPr="009A5384">
        <w:rPr>
          <w:sz w:val="22"/>
          <w:szCs w:val="22"/>
        </w:rPr>
        <w:t>..............</w:t>
      </w:r>
      <w:r w:rsidR="005477C2" w:rsidRPr="009A5384">
        <w:rPr>
          <w:sz w:val="22"/>
          <w:szCs w:val="22"/>
        </w:rPr>
        <w:t xml:space="preserve"> </w:t>
      </w:r>
      <w:r w:rsidR="004F5081" w:rsidRPr="009A5384">
        <w:rPr>
          <w:sz w:val="22"/>
          <w:szCs w:val="22"/>
        </w:rPr>
        <w:t>...</w:t>
      </w:r>
      <w:r w:rsidR="00CA7605" w:rsidRPr="009A5384">
        <w:rPr>
          <w:sz w:val="22"/>
          <w:szCs w:val="22"/>
        </w:rPr>
        <w:t xml:space="preserve"> d.</w:t>
      </w:r>
    </w:p>
    <w:p w14:paraId="5DE32569" w14:textId="77777777" w:rsidR="008C3D31" w:rsidRPr="009A5384" w:rsidRDefault="008C3D31" w:rsidP="00D50E94">
      <w:pPr>
        <w:jc w:val="center"/>
        <w:rPr>
          <w:sz w:val="22"/>
          <w:szCs w:val="22"/>
        </w:rPr>
      </w:pPr>
      <w:r w:rsidRPr="009A5384">
        <w:rPr>
          <w:sz w:val="22"/>
          <w:szCs w:val="22"/>
        </w:rPr>
        <w:t>Vilnius</w:t>
      </w:r>
    </w:p>
    <w:p w14:paraId="6E1F27CD" w14:textId="77777777" w:rsidR="0005357C" w:rsidRPr="009A5384" w:rsidRDefault="0005357C" w:rsidP="0022752D">
      <w:pPr>
        <w:tabs>
          <w:tab w:val="left" w:pos="-1355"/>
        </w:tabs>
        <w:ind w:left="270" w:right="62"/>
        <w:jc w:val="both"/>
        <w:rPr>
          <w:sz w:val="22"/>
          <w:szCs w:val="22"/>
        </w:rPr>
      </w:pPr>
    </w:p>
    <w:p w14:paraId="3C46CA93" w14:textId="3F6F2B8E" w:rsidR="00FC7141" w:rsidRDefault="00C11399" w:rsidP="007147C1">
      <w:pPr>
        <w:tabs>
          <w:tab w:val="left" w:pos="-284"/>
        </w:tabs>
        <w:ind w:firstLine="426"/>
        <w:jc w:val="both"/>
        <w:rPr>
          <w:sz w:val="22"/>
          <w:szCs w:val="22"/>
        </w:rPr>
      </w:pPr>
      <w:r>
        <w:rPr>
          <w:sz w:val="22"/>
          <w:szCs w:val="22"/>
        </w:rPr>
        <w:t>Technologinės plėtros</w:t>
      </w:r>
      <w:r w:rsidR="00104914" w:rsidRPr="009A5384">
        <w:rPr>
          <w:sz w:val="22"/>
          <w:szCs w:val="22"/>
        </w:rPr>
        <w:t xml:space="preserve"> projektams</w:t>
      </w:r>
      <w:r w:rsidR="00A85034" w:rsidRPr="009A5384">
        <w:rPr>
          <w:sz w:val="22"/>
          <w:szCs w:val="22"/>
        </w:rPr>
        <w:t xml:space="preserve"> įgyvendinti </w:t>
      </w:r>
      <w:r>
        <w:rPr>
          <w:b/>
          <w:sz w:val="22"/>
          <w:szCs w:val="22"/>
        </w:rPr>
        <w:t>MM m.</w:t>
      </w:r>
      <w:r w:rsidR="00585F0D" w:rsidRPr="009A5384">
        <w:rPr>
          <w:b/>
          <w:sz w:val="22"/>
          <w:szCs w:val="22"/>
        </w:rPr>
        <w:t xml:space="preserve"> </w:t>
      </w:r>
      <w:r w:rsidR="002A52DA">
        <w:rPr>
          <w:b/>
          <w:sz w:val="22"/>
          <w:szCs w:val="22"/>
        </w:rPr>
        <w:t xml:space="preserve">N </w:t>
      </w:r>
      <w:r w:rsidR="00585F0D" w:rsidRPr="009A5384">
        <w:rPr>
          <w:b/>
          <w:sz w:val="22"/>
          <w:szCs w:val="22"/>
        </w:rPr>
        <w:t>konkursui</w:t>
      </w:r>
      <w:r w:rsidR="00585F0D" w:rsidRPr="009A5384">
        <w:rPr>
          <w:sz w:val="22"/>
          <w:szCs w:val="22"/>
        </w:rPr>
        <w:t xml:space="preserve"> pateiktos</w:t>
      </w:r>
      <w:r w:rsidR="00585F0D" w:rsidRPr="009A5384">
        <w:rPr>
          <w:b/>
          <w:sz w:val="22"/>
          <w:szCs w:val="22"/>
        </w:rPr>
        <w:t xml:space="preserve"> </w:t>
      </w:r>
      <w:r w:rsidR="00585F0D" w:rsidRPr="009A5384">
        <w:rPr>
          <w:sz w:val="22"/>
          <w:szCs w:val="22"/>
        </w:rPr>
        <w:t>paraiškos, kurios registracijos Nr. </w:t>
      </w:r>
      <w:r w:rsidR="00B67CA3">
        <w:rPr>
          <w:sz w:val="22"/>
          <w:szCs w:val="22"/>
        </w:rPr>
        <w:t xml:space="preserve"> ... </w:t>
      </w:r>
      <w:r w:rsidR="00585F0D" w:rsidRPr="009A5384">
        <w:rPr>
          <w:sz w:val="22"/>
          <w:szCs w:val="22"/>
        </w:rPr>
        <w:t>, administracin</w:t>
      </w:r>
      <w:r w:rsidR="007147C1" w:rsidRPr="009A5384">
        <w:rPr>
          <w:sz w:val="22"/>
          <w:szCs w:val="22"/>
        </w:rPr>
        <w:t>ės patikros rezultatai yra šie:</w:t>
      </w:r>
    </w:p>
    <w:p w14:paraId="741BD9D0" w14:textId="77777777" w:rsidR="00C11399" w:rsidRPr="009A5384" w:rsidRDefault="00C11399" w:rsidP="007147C1">
      <w:pPr>
        <w:tabs>
          <w:tab w:val="left" w:pos="-284"/>
        </w:tabs>
        <w:ind w:firstLine="426"/>
        <w:jc w:val="both"/>
        <w:rPr>
          <w:sz w:val="22"/>
          <w:szCs w:val="22"/>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1026"/>
        <w:gridCol w:w="1390"/>
        <w:gridCol w:w="982"/>
        <w:gridCol w:w="1390"/>
      </w:tblGrid>
      <w:tr w:rsidR="00047EF1" w:rsidRPr="009A5384" w14:paraId="5828E20E" w14:textId="77777777" w:rsidTr="00414F0F">
        <w:trPr>
          <w:trHeight w:val="107"/>
          <w:tblHeader/>
          <w:jc w:val="center"/>
        </w:trPr>
        <w:tc>
          <w:tcPr>
            <w:tcW w:w="2582" w:type="pct"/>
            <w:vMerge w:val="restart"/>
            <w:shd w:val="clear" w:color="auto" w:fill="auto"/>
            <w:vAlign w:val="center"/>
          </w:tcPr>
          <w:p w14:paraId="02D640D9" w14:textId="77777777" w:rsidR="00047EF1" w:rsidRPr="009A5384" w:rsidRDefault="00047EF1" w:rsidP="00CD6E6D">
            <w:pPr>
              <w:jc w:val="center"/>
              <w:rPr>
                <w:b/>
                <w:sz w:val="20"/>
                <w:szCs w:val="20"/>
              </w:rPr>
            </w:pPr>
            <w:r w:rsidRPr="009A5384">
              <w:rPr>
                <w:b/>
                <w:sz w:val="20"/>
                <w:szCs w:val="20"/>
              </w:rPr>
              <w:t>Patikros kriterijus</w:t>
            </w:r>
          </w:p>
        </w:tc>
        <w:tc>
          <w:tcPr>
            <w:tcW w:w="2418" w:type="pct"/>
            <w:gridSpan w:val="4"/>
            <w:shd w:val="clear" w:color="auto" w:fill="auto"/>
          </w:tcPr>
          <w:p w14:paraId="70827755" w14:textId="77777777" w:rsidR="00047EF1" w:rsidRPr="009A5384" w:rsidRDefault="00047EF1" w:rsidP="00CD6E6D">
            <w:pPr>
              <w:jc w:val="center"/>
              <w:rPr>
                <w:b/>
                <w:sz w:val="20"/>
                <w:szCs w:val="20"/>
              </w:rPr>
            </w:pPr>
            <w:r w:rsidRPr="009A5384">
              <w:rPr>
                <w:b/>
                <w:sz w:val="20"/>
                <w:szCs w:val="20"/>
              </w:rPr>
              <w:t>Patikros rezultatas</w:t>
            </w:r>
            <w:r w:rsidR="00DD2FBB" w:rsidRPr="009A5384">
              <w:rPr>
                <w:b/>
                <w:sz w:val="20"/>
                <w:szCs w:val="20"/>
                <w:vertAlign w:val="superscript"/>
              </w:rPr>
              <w:t>1</w:t>
            </w:r>
          </w:p>
        </w:tc>
      </w:tr>
      <w:tr w:rsidR="00047EF1" w:rsidRPr="009A5384" w14:paraId="32D0625B" w14:textId="77777777" w:rsidTr="00414F0F">
        <w:trPr>
          <w:trHeight w:val="107"/>
          <w:tblHeader/>
          <w:jc w:val="center"/>
        </w:trPr>
        <w:tc>
          <w:tcPr>
            <w:tcW w:w="2582" w:type="pct"/>
            <w:vMerge/>
            <w:shd w:val="clear" w:color="auto" w:fill="auto"/>
            <w:vAlign w:val="center"/>
          </w:tcPr>
          <w:p w14:paraId="33750C54" w14:textId="77777777" w:rsidR="00047EF1" w:rsidRPr="009A5384" w:rsidRDefault="00047EF1" w:rsidP="00DC1B3A">
            <w:pPr>
              <w:rPr>
                <w:b/>
                <w:sz w:val="20"/>
                <w:szCs w:val="20"/>
              </w:rPr>
            </w:pPr>
          </w:p>
        </w:tc>
        <w:tc>
          <w:tcPr>
            <w:tcW w:w="518" w:type="pct"/>
            <w:tcBorders>
              <w:bottom w:val="single" w:sz="4" w:space="0" w:color="auto"/>
            </w:tcBorders>
            <w:shd w:val="clear" w:color="auto" w:fill="auto"/>
          </w:tcPr>
          <w:p w14:paraId="2C66B2CE" w14:textId="77777777" w:rsidR="00047EF1" w:rsidRPr="009A5384" w:rsidRDefault="00047EF1" w:rsidP="00CD6E6D">
            <w:pPr>
              <w:jc w:val="center"/>
              <w:rPr>
                <w:b/>
                <w:sz w:val="20"/>
                <w:szCs w:val="20"/>
              </w:rPr>
            </w:pPr>
            <w:r w:rsidRPr="009A5384">
              <w:rPr>
                <w:b/>
                <w:sz w:val="20"/>
                <w:szCs w:val="20"/>
              </w:rPr>
              <w:t>pirminis</w:t>
            </w:r>
          </w:p>
        </w:tc>
        <w:tc>
          <w:tcPr>
            <w:tcW w:w="702" w:type="pct"/>
            <w:tcBorders>
              <w:bottom w:val="single" w:sz="4" w:space="0" w:color="auto"/>
            </w:tcBorders>
            <w:shd w:val="clear" w:color="auto" w:fill="auto"/>
          </w:tcPr>
          <w:p w14:paraId="7AE65CD4" w14:textId="77777777" w:rsidR="00047EF1" w:rsidRPr="009A5384" w:rsidRDefault="00047EF1" w:rsidP="00CD6E6D">
            <w:pPr>
              <w:jc w:val="center"/>
              <w:rPr>
                <w:b/>
                <w:sz w:val="20"/>
                <w:szCs w:val="20"/>
              </w:rPr>
            </w:pPr>
            <w:r w:rsidRPr="009A5384">
              <w:rPr>
                <w:b/>
                <w:sz w:val="20"/>
                <w:szCs w:val="20"/>
              </w:rPr>
              <w:t>neatitikties kriterijui</w:t>
            </w:r>
          </w:p>
          <w:p w14:paraId="7284229B" w14:textId="4B3D0634" w:rsidR="00047EF1" w:rsidRPr="009A5384" w:rsidRDefault="00047EF1" w:rsidP="00CD6E6D">
            <w:pPr>
              <w:jc w:val="center"/>
              <w:rPr>
                <w:b/>
                <w:sz w:val="20"/>
                <w:szCs w:val="20"/>
              </w:rPr>
            </w:pPr>
            <w:r w:rsidRPr="009A5384">
              <w:rPr>
                <w:b/>
                <w:sz w:val="20"/>
                <w:szCs w:val="20"/>
              </w:rPr>
              <w:t>paaiškinimas</w:t>
            </w:r>
            <w:r w:rsidR="00D32062">
              <w:rPr>
                <w:b/>
                <w:sz w:val="20"/>
                <w:szCs w:val="20"/>
              </w:rPr>
              <w:t>, pastabos</w:t>
            </w:r>
          </w:p>
        </w:tc>
        <w:tc>
          <w:tcPr>
            <w:tcW w:w="496" w:type="pct"/>
            <w:shd w:val="clear" w:color="auto" w:fill="auto"/>
          </w:tcPr>
          <w:p w14:paraId="52307C3C" w14:textId="77777777" w:rsidR="00047EF1" w:rsidRPr="009A5384" w:rsidRDefault="00047EF1" w:rsidP="00CD6E6D">
            <w:pPr>
              <w:jc w:val="center"/>
              <w:rPr>
                <w:b/>
                <w:sz w:val="20"/>
                <w:szCs w:val="20"/>
              </w:rPr>
            </w:pPr>
            <w:r w:rsidRPr="009A5384">
              <w:rPr>
                <w:b/>
                <w:sz w:val="20"/>
                <w:szCs w:val="20"/>
              </w:rPr>
              <w:t>galutinis</w:t>
            </w:r>
          </w:p>
        </w:tc>
        <w:tc>
          <w:tcPr>
            <w:tcW w:w="702" w:type="pct"/>
            <w:shd w:val="clear" w:color="auto" w:fill="auto"/>
          </w:tcPr>
          <w:p w14:paraId="291AE13D" w14:textId="77777777" w:rsidR="00047EF1" w:rsidRPr="009A5384" w:rsidRDefault="00047EF1" w:rsidP="00CD6E6D">
            <w:pPr>
              <w:jc w:val="center"/>
              <w:rPr>
                <w:b/>
                <w:sz w:val="20"/>
                <w:szCs w:val="20"/>
              </w:rPr>
            </w:pPr>
            <w:r w:rsidRPr="009A5384">
              <w:rPr>
                <w:b/>
                <w:sz w:val="20"/>
                <w:szCs w:val="20"/>
              </w:rPr>
              <w:t>neatitikties kriterijui</w:t>
            </w:r>
          </w:p>
          <w:p w14:paraId="073FBA07" w14:textId="3E389249" w:rsidR="00047EF1" w:rsidRPr="009A5384" w:rsidRDefault="00047EF1" w:rsidP="00CD6E6D">
            <w:pPr>
              <w:jc w:val="center"/>
              <w:rPr>
                <w:b/>
                <w:sz w:val="20"/>
                <w:szCs w:val="20"/>
              </w:rPr>
            </w:pPr>
            <w:r w:rsidRPr="009A5384">
              <w:rPr>
                <w:b/>
                <w:sz w:val="20"/>
                <w:szCs w:val="20"/>
              </w:rPr>
              <w:t>paaiškinimas</w:t>
            </w:r>
            <w:r w:rsidR="00D32062">
              <w:rPr>
                <w:b/>
                <w:sz w:val="20"/>
                <w:szCs w:val="20"/>
              </w:rPr>
              <w:t>, pastabos</w:t>
            </w:r>
          </w:p>
        </w:tc>
      </w:tr>
      <w:tr w:rsidR="00CD6E6D" w:rsidRPr="009A5384" w14:paraId="3AA3CFF7" w14:textId="77777777" w:rsidTr="00BB175D">
        <w:trPr>
          <w:trHeight w:val="78"/>
          <w:tblHeader/>
          <w:jc w:val="center"/>
        </w:trPr>
        <w:tc>
          <w:tcPr>
            <w:tcW w:w="5000" w:type="pct"/>
            <w:gridSpan w:val="5"/>
            <w:shd w:val="clear" w:color="auto" w:fill="auto"/>
            <w:vAlign w:val="center"/>
          </w:tcPr>
          <w:p w14:paraId="7F59FF4B" w14:textId="5B2C89A8" w:rsidR="00CD6E6D" w:rsidRPr="009A5384" w:rsidRDefault="00CD6E6D" w:rsidP="002F7F2A">
            <w:pPr>
              <w:jc w:val="center"/>
              <w:rPr>
                <w:sz w:val="20"/>
                <w:szCs w:val="20"/>
              </w:rPr>
            </w:pPr>
            <w:r w:rsidRPr="009A5384">
              <w:rPr>
                <w:b/>
                <w:sz w:val="20"/>
                <w:szCs w:val="20"/>
              </w:rPr>
              <w:t xml:space="preserve">I DALIS. PROJEKTO PARAIŠKOS ATITIKTIS PATIKROS KRITERIJAMS PAGAL </w:t>
            </w:r>
            <w:r w:rsidR="009D5C15">
              <w:rPr>
                <w:b/>
                <w:sz w:val="20"/>
                <w:szCs w:val="20"/>
              </w:rPr>
              <w:t>APRAŠE</w:t>
            </w:r>
            <w:r w:rsidR="00CE4ED9">
              <w:rPr>
                <w:b/>
                <w:sz w:val="20"/>
                <w:szCs w:val="20"/>
              </w:rPr>
              <w:t xml:space="preserve"> IR KVIETIMO SĄLYGOSE NUSTATYTUS </w:t>
            </w:r>
            <w:r w:rsidRPr="009A5384">
              <w:rPr>
                <w:b/>
                <w:sz w:val="20"/>
                <w:szCs w:val="20"/>
              </w:rPr>
              <w:t>PARAIŠKOMS KELIAMUS REIKALAVIMUS, KURIŲ NEATITIKIMŲ NEGALIMA PATAISYTI</w:t>
            </w:r>
          </w:p>
        </w:tc>
      </w:tr>
      <w:tr w:rsidR="00E85DC9" w:rsidRPr="009A5384" w14:paraId="0FD08B6D" w14:textId="77777777" w:rsidTr="00414F0F">
        <w:trPr>
          <w:trHeight w:val="78"/>
          <w:tblHeader/>
          <w:jc w:val="center"/>
        </w:trPr>
        <w:tc>
          <w:tcPr>
            <w:tcW w:w="2582" w:type="pct"/>
            <w:shd w:val="clear" w:color="auto" w:fill="auto"/>
            <w:vAlign w:val="center"/>
          </w:tcPr>
          <w:p w14:paraId="396E09FA" w14:textId="1C9FE196" w:rsidR="00E85DC9" w:rsidRPr="009A5384" w:rsidRDefault="00214E2B" w:rsidP="00E71B85">
            <w:pPr>
              <w:rPr>
                <w:b/>
                <w:sz w:val="20"/>
                <w:szCs w:val="20"/>
              </w:rPr>
            </w:pPr>
            <w:r w:rsidRPr="009A5384">
              <w:rPr>
                <w:b/>
                <w:sz w:val="20"/>
                <w:szCs w:val="20"/>
              </w:rPr>
              <w:t>1. </w:t>
            </w:r>
            <w:r w:rsidR="006E47EC" w:rsidRPr="009A5384">
              <w:rPr>
                <w:b/>
                <w:sz w:val="20"/>
                <w:szCs w:val="20"/>
              </w:rPr>
              <w:t>Vykdančioji institucija atitinka reikalavimus</w:t>
            </w:r>
          </w:p>
        </w:tc>
        <w:tc>
          <w:tcPr>
            <w:tcW w:w="1220" w:type="pct"/>
            <w:gridSpan w:val="2"/>
            <w:vMerge w:val="restart"/>
            <w:shd w:val="clear" w:color="auto" w:fill="auto"/>
          </w:tcPr>
          <w:p w14:paraId="4D818E17" w14:textId="77777777" w:rsidR="00E85DC9" w:rsidRPr="009A5384" w:rsidRDefault="00E85DC9" w:rsidP="00877F4C">
            <w:pPr>
              <w:rPr>
                <w:sz w:val="20"/>
                <w:szCs w:val="20"/>
              </w:rPr>
            </w:pPr>
          </w:p>
        </w:tc>
        <w:tc>
          <w:tcPr>
            <w:tcW w:w="496" w:type="pct"/>
            <w:shd w:val="clear" w:color="auto" w:fill="auto"/>
            <w:vAlign w:val="center"/>
          </w:tcPr>
          <w:p w14:paraId="7E34F320" w14:textId="77777777" w:rsidR="00E85DC9" w:rsidRPr="009A5384" w:rsidRDefault="00E85DC9" w:rsidP="00B17B99">
            <w:pPr>
              <w:jc w:val="center"/>
              <w:rPr>
                <w:sz w:val="20"/>
                <w:szCs w:val="20"/>
              </w:rPr>
            </w:pPr>
            <w:r w:rsidRPr="009A5384">
              <w:rPr>
                <w:sz w:val="20"/>
                <w:szCs w:val="20"/>
              </w:rPr>
              <w:sym w:font="Wingdings" w:char="F0A8"/>
            </w:r>
          </w:p>
        </w:tc>
        <w:tc>
          <w:tcPr>
            <w:tcW w:w="702" w:type="pct"/>
            <w:shd w:val="clear" w:color="auto" w:fill="auto"/>
          </w:tcPr>
          <w:p w14:paraId="50600C9C" w14:textId="77777777" w:rsidR="00E85DC9" w:rsidRPr="009A5384" w:rsidRDefault="00E85DC9" w:rsidP="00877F4C">
            <w:pPr>
              <w:rPr>
                <w:sz w:val="20"/>
                <w:szCs w:val="20"/>
              </w:rPr>
            </w:pPr>
          </w:p>
        </w:tc>
      </w:tr>
      <w:tr w:rsidR="0063695D" w:rsidRPr="009A5384" w14:paraId="64EAD220" w14:textId="77777777" w:rsidTr="00414F0F">
        <w:trPr>
          <w:trHeight w:val="78"/>
          <w:tblHeader/>
          <w:jc w:val="center"/>
        </w:trPr>
        <w:tc>
          <w:tcPr>
            <w:tcW w:w="2582" w:type="pct"/>
            <w:shd w:val="clear" w:color="auto" w:fill="auto"/>
            <w:vAlign w:val="center"/>
          </w:tcPr>
          <w:p w14:paraId="4E818467" w14:textId="56193D79" w:rsidR="00E07DBA" w:rsidRPr="009A5384" w:rsidRDefault="00214E2B" w:rsidP="00B340FB">
            <w:pPr>
              <w:jc w:val="both"/>
              <w:rPr>
                <w:sz w:val="20"/>
                <w:szCs w:val="20"/>
              </w:rPr>
            </w:pPr>
            <w:r w:rsidRPr="009A5384">
              <w:rPr>
                <w:sz w:val="20"/>
                <w:szCs w:val="20"/>
              </w:rPr>
              <w:t>1.1. </w:t>
            </w:r>
            <w:r w:rsidR="00DC6711" w:rsidRPr="009A5384">
              <w:rPr>
                <w:sz w:val="20"/>
                <w:szCs w:val="20"/>
              </w:rPr>
              <w:t xml:space="preserve">Vykdančioji institucija </w:t>
            </w:r>
            <w:r w:rsidR="003E49E4">
              <w:rPr>
                <w:sz w:val="20"/>
                <w:szCs w:val="20"/>
              </w:rPr>
              <w:t>yra</w:t>
            </w:r>
            <w:r w:rsidR="00DC6711" w:rsidRPr="009A5384">
              <w:rPr>
                <w:sz w:val="20"/>
                <w:szCs w:val="20"/>
              </w:rPr>
              <w:t xml:space="preserve"> Lietuvos mokslo ir studijų institucija, įtraukta į Švietimo ir mokslo institucijų registrą</w:t>
            </w:r>
            <w:r w:rsidR="00914A08">
              <w:rPr>
                <w:sz w:val="20"/>
                <w:szCs w:val="20"/>
              </w:rPr>
              <w:t xml:space="preserve"> AIKOS</w:t>
            </w:r>
          </w:p>
        </w:tc>
        <w:tc>
          <w:tcPr>
            <w:tcW w:w="1220" w:type="pct"/>
            <w:gridSpan w:val="2"/>
            <w:vMerge/>
            <w:shd w:val="clear" w:color="auto" w:fill="auto"/>
          </w:tcPr>
          <w:p w14:paraId="59C138E9" w14:textId="77777777" w:rsidR="0063695D" w:rsidRPr="009A5384" w:rsidRDefault="0063695D" w:rsidP="00877F4C">
            <w:pPr>
              <w:rPr>
                <w:sz w:val="20"/>
                <w:szCs w:val="20"/>
              </w:rPr>
            </w:pPr>
          </w:p>
        </w:tc>
        <w:tc>
          <w:tcPr>
            <w:tcW w:w="496" w:type="pct"/>
            <w:shd w:val="clear" w:color="auto" w:fill="auto"/>
            <w:vAlign w:val="center"/>
          </w:tcPr>
          <w:p w14:paraId="64B12626" w14:textId="77777777" w:rsidR="0063695D" w:rsidRPr="009A5384" w:rsidRDefault="0063695D" w:rsidP="00B17B99">
            <w:pPr>
              <w:jc w:val="center"/>
              <w:rPr>
                <w:sz w:val="20"/>
                <w:szCs w:val="20"/>
              </w:rPr>
            </w:pPr>
            <w:r w:rsidRPr="009A5384">
              <w:rPr>
                <w:sz w:val="20"/>
                <w:szCs w:val="20"/>
              </w:rPr>
              <w:sym w:font="Wingdings" w:char="F0A8"/>
            </w:r>
          </w:p>
        </w:tc>
        <w:tc>
          <w:tcPr>
            <w:tcW w:w="702" w:type="pct"/>
            <w:shd w:val="clear" w:color="auto" w:fill="auto"/>
          </w:tcPr>
          <w:p w14:paraId="7B116208" w14:textId="77777777" w:rsidR="0063695D" w:rsidRPr="009A5384" w:rsidRDefault="0063695D" w:rsidP="00877F4C">
            <w:pPr>
              <w:rPr>
                <w:sz w:val="20"/>
                <w:szCs w:val="20"/>
              </w:rPr>
            </w:pPr>
          </w:p>
        </w:tc>
      </w:tr>
      <w:tr w:rsidR="00B0036E" w:rsidRPr="009A5384" w14:paraId="5FFD51B9" w14:textId="77777777" w:rsidTr="00414F0F">
        <w:trPr>
          <w:trHeight w:val="78"/>
          <w:tblHeader/>
          <w:jc w:val="center"/>
        </w:trPr>
        <w:tc>
          <w:tcPr>
            <w:tcW w:w="2582" w:type="pct"/>
            <w:shd w:val="clear" w:color="auto" w:fill="auto"/>
            <w:vAlign w:val="center"/>
          </w:tcPr>
          <w:p w14:paraId="2BA5ED16" w14:textId="27B2CB53" w:rsidR="00B0036E" w:rsidRPr="00260FF8" w:rsidRDefault="008519D1" w:rsidP="00B340FB">
            <w:pPr>
              <w:jc w:val="both"/>
              <w:rPr>
                <w:b/>
                <w:bCs/>
                <w:sz w:val="20"/>
                <w:szCs w:val="20"/>
              </w:rPr>
            </w:pPr>
            <w:r w:rsidRPr="00260FF8">
              <w:rPr>
                <w:b/>
                <w:bCs/>
                <w:sz w:val="20"/>
                <w:szCs w:val="20"/>
              </w:rPr>
              <w:t xml:space="preserve">2. </w:t>
            </w:r>
            <w:r w:rsidR="00260FF8" w:rsidRPr="00260FF8">
              <w:rPr>
                <w:b/>
                <w:bCs/>
                <w:sz w:val="20"/>
                <w:szCs w:val="20"/>
              </w:rPr>
              <w:t>Projektą Vykdančioji institucija planuo</w:t>
            </w:r>
            <w:r w:rsidR="003E49E4">
              <w:rPr>
                <w:b/>
                <w:bCs/>
                <w:sz w:val="20"/>
                <w:szCs w:val="20"/>
              </w:rPr>
              <w:t>ja</w:t>
            </w:r>
            <w:r w:rsidR="00260FF8" w:rsidRPr="00260FF8">
              <w:rPr>
                <w:b/>
                <w:bCs/>
                <w:sz w:val="20"/>
                <w:szCs w:val="20"/>
              </w:rPr>
              <w:t xml:space="preserve"> įgyvendinti su partneriu</w:t>
            </w:r>
            <w:r w:rsidR="004B687F">
              <w:rPr>
                <w:b/>
                <w:bCs/>
                <w:sz w:val="20"/>
                <w:szCs w:val="20"/>
              </w:rPr>
              <w:t xml:space="preserve"> (-</w:t>
            </w:r>
            <w:proofErr w:type="spellStart"/>
            <w:r w:rsidR="004B687F">
              <w:rPr>
                <w:b/>
                <w:bCs/>
                <w:sz w:val="20"/>
                <w:szCs w:val="20"/>
              </w:rPr>
              <w:t>iais</w:t>
            </w:r>
            <w:proofErr w:type="spellEnd"/>
            <w:r w:rsidR="004B687F">
              <w:rPr>
                <w:b/>
                <w:bCs/>
                <w:sz w:val="20"/>
                <w:szCs w:val="20"/>
              </w:rPr>
              <w:t>)</w:t>
            </w:r>
          </w:p>
        </w:tc>
        <w:tc>
          <w:tcPr>
            <w:tcW w:w="1220" w:type="pct"/>
            <w:gridSpan w:val="2"/>
            <w:vMerge/>
            <w:shd w:val="clear" w:color="auto" w:fill="auto"/>
          </w:tcPr>
          <w:p w14:paraId="1785346B" w14:textId="77777777" w:rsidR="00B0036E" w:rsidRPr="009A5384" w:rsidRDefault="00B0036E" w:rsidP="00877F4C">
            <w:pPr>
              <w:rPr>
                <w:sz w:val="20"/>
                <w:szCs w:val="20"/>
              </w:rPr>
            </w:pPr>
          </w:p>
        </w:tc>
        <w:tc>
          <w:tcPr>
            <w:tcW w:w="496" w:type="pct"/>
            <w:shd w:val="clear" w:color="auto" w:fill="auto"/>
            <w:vAlign w:val="center"/>
          </w:tcPr>
          <w:p w14:paraId="6C38B506" w14:textId="0D740C9D" w:rsidR="00B0036E" w:rsidRPr="009A5384" w:rsidRDefault="000D4C34" w:rsidP="00B17B99">
            <w:pPr>
              <w:jc w:val="center"/>
              <w:rPr>
                <w:sz w:val="20"/>
                <w:szCs w:val="20"/>
              </w:rPr>
            </w:pPr>
            <w:r w:rsidRPr="009A5384">
              <w:rPr>
                <w:sz w:val="20"/>
                <w:szCs w:val="20"/>
              </w:rPr>
              <w:sym w:font="Wingdings" w:char="F0A8"/>
            </w:r>
          </w:p>
        </w:tc>
        <w:tc>
          <w:tcPr>
            <w:tcW w:w="702" w:type="pct"/>
            <w:shd w:val="clear" w:color="auto" w:fill="auto"/>
          </w:tcPr>
          <w:p w14:paraId="5685A44F" w14:textId="77777777" w:rsidR="00B0036E" w:rsidRPr="009A5384" w:rsidRDefault="00B0036E" w:rsidP="00877F4C">
            <w:pPr>
              <w:rPr>
                <w:sz w:val="20"/>
                <w:szCs w:val="20"/>
              </w:rPr>
            </w:pPr>
          </w:p>
        </w:tc>
      </w:tr>
      <w:tr w:rsidR="00B0036E" w:rsidRPr="009A5384" w14:paraId="11796A42" w14:textId="77777777" w:rsidTr="00414F0F">
        <w:trPr>
          <w:trHeight w:val="78"/>
          <w:tblHeader/>
          <w:jc w:val="center"/>
        </w:trPr>
        <w:tc>
          <w:tcPr>
            <w:tcW w:w="2582" w:type="pct"/>
            <w:shd w:val="clear" w:color="auto" w:fill="auto"/>
            <w:vAlign w:val="center"/>
          </w:tcPr>
          <w:p w14:paraId="67D37512" w14:textId="31B491EE" w:rsidR="00B0036E" w:rsidRPr="003E49E4" w:rsidRDefault="003E49E4" w:rsidP="00B340FB">
            <w:pPr>
              <w:jc w:val="both"/>
              <w:rPr>
                <w:b/>
                <w:bCs/>
                <w:sz w:val="20"/>
                <w:szCs w:val="20"/>
              </w:rPr>
            </w:pPr>
            <w:r w:rsidRPr="003E49E4">
              <w:rPr>
                <w:b/>
                <w:bCs/>
                <w:sz w:val="20"/>
                <w:szCs w:val="20"/>
              </w:rPr>
              <w:t>3. Projekto partneris</w:t>
            </w:r>
            <w:r w:rsidR="004B687F">
              <w:rPr>
                <w:b/>
                <w:bCs/>
                <w:sz w:val="20"/>
                <w:szCs w:val="20"/>
              </w:rPr>
              <w:t xml:space="preserve"> (-</w:t>
            </w:r>
            <w:proofErr w:type="spellStart"/>
            <w:r w:rsidR="004B687F">
              <w:rPr>
                <w:b/>
                <w:bCs/>
                <w:sz w:val="20"/>
                <w:szCs w:val="20"/>
              </w:rPr>
              <w:t>iai</w:t>
            </w:r>
            <w:proofErr w:type="spellEnd"/>
            <w:r w:rsidR="004B687F">
              <w:rPr>
                <w:b/>
                <w:bCs/>
                <w:sz w:val="20"/>
                <w:szCs w:val="20"/>
              </w:rPr>
              <w:t>)</w:t>
            </w:r>
            <w:r w:rsidRPr="003E49E4">
              <w:rPr>
                <w:b/>
                <w:bCs/>
                <w:sz w:val="20"/>
                <w:szCs w:val="20"/>
              </w:rPr>
              <w:t xml:space="preserve"> atitinka reikalavimus</w:t>
            </w:r>
          </w:p>
        </w:tc>
        <w:tc>
          <w:tcPr>
            <w:tcW w:w="1220" w:type="pct"/>
            <w:gridSpan w:val="2"/>
            <w:vMerge/>
            <w:shd w:val="clear" w:color="auto" w:fill="auto"/>
          </w:tcPr>
          <w:p w14:paraId="363F323E" w14:textId="77777777" w:rsidR="00B0036E" w:rsidRPr="009A5384" w:rsidRDefault="00B0036E" w:rsidP="00877F4C">
            <w:pPr>
              <w:rPr>
                <w:sz w:val="20"/>
                <w:szCs w:val="20"/>
              </w:rPr>
            </w:pPr>
          </w:p>
        </w:tc>
        <w:tc>
          <w:tcPr>
            <w:tcW w:w="496" w:type="pct"/>
            <w:shd w:val="clear" w:color="auto" w:fill="auto"/>
            <w:vAlign w:val="center"/>
          </w:tcPr>
          <w:p w14:paraId="31775448" w14:textId="381491DE" w:rsidR="00B0036E" w:rsidRPr="009A5384" w:rsidRDefault="000D4C34" w:rsidP="00B17B99">
            <w:pPr>
              <w:jc w:val="center"/>
              <w:rPr>
                <w:sz w:val="20"/>
                <w:szCs w:val="20"/>
              </w:rPr>
            </w:pPr>
            <w:r w:rsidRPr="009A5384">
              <w:rPr>
                <w:sz w:val="20"/>
                <w:szCs w:val="20"/>
              </w:rPr>
              <w:sym w:font="Wingdings" w:char="F0A8"/>
            </w:r>
          </w:p>
        </w:tc>
        <w:tc>
          <w:tcPr>
            <w:tcW w:w="702" w:type="pct"/>
            <w:shd w:val="clear" w:color="auto" w:fill="auto"/>
          </w:tcPr>
          <w:p w14:paraId="49E92D3D" w14:textId="77777777" w:rsidR="00B0036E" w:rsidRPr="009A5384" w:rsidRDefault="00B0036E" w:rsidP="00877F4C">
            <w:pPr>
              <w:rPr>
                <w:sz w:val="20"/>
                <w:szCs w:val="20"/>
              </w:rPr>
            </w:pPr>
          </w:p>
        </w:tc>
      </w:tr>
      <w:tr w:rsidR="00B0036E" w:rsidRPr="009A5384" w14:paraId="5F6A8204" w14:textId="77777777" w:rsidTr="00414F0F">
        <w:trPr>
          <w:trHeight w:val="78"/>
          <w:tblHeader/>
          <w:jc w:val="center"/>
        </w:trPr>
        <w:tc>
          <w:tcPr>
            <w:tcW w:w="2582" w:type="pct"/>
            <w:shd w:val="clear" w:color="auto" w:fill="auto"/>
            <w:vAlign w:val="center"/>
          </w:tcPr>
          <w:p w14:paraId="63B478B0" w14:textId="60655A5F" w:rsidR="00B0036E" w:rsidRPr="009A5384" w:rsidRDefault="003E49E4" w:rsidP="00B340FB">
            <w:pPr>
              <w:jc w:val="both"/>
              <w:rPr>
                <w:sz w:val="20"/>
                <w:szCs w:val="20"/>
              </w:rPr>
            </w:pPr>
            <w:r>
              <w:rPr>
                <w:sz w:val="20"/>
                <w:szCs w:val="20"/>
              </w:rPr>
              <w:t xml:space="preserve">3.1. </w:t>
            </w:r>
            <w:r w:rsidR="00C74C1A">
              <w:rPr>
                <w:sz w:val="20"/>
                <w:szCs w:val="20"/>
              </w:rPr>
              <w:t>Projekto partneris (-</w:t>
            </w:r>
            <w:proofErr w:type="spellStart"/>
            <w:r w:rsidR="00C74C1A">
              <w:rPr>
                <w:sz w:val="20"/>
                <w:szCs w:val="20"/>
              </w:rPr>
              <w:t>iai</w:t>
            </w:r>
            <w:proofErr w:type="spellEnd"/>
            <w:r w:rsidR="00C74C1A">
              <w:rPr>
                <w:sz w:val="20"/>
                <w:szCs w:val="20"/>
              </w:rPr>
              <w:t>) yra MVĮ</w:t>
            </w:r>
            <w:r w:rsidR="00AA59ED">
              <w:rPr>
                <w:sz w:val="20"/>
                <w:szCs w:val="20"/>
              </w:rPr>
              <w:t xml:space="preserve"> ir atitinka MVĮ </w:t>
            </w:r>
            <w:r w:rsidR="000D4C34">
              <w:rPr>
                <w:sz w:val="20"/>
                <w:szCs w:val="20"/>
              </w:rPr>
              <w:t>statusą</w:t>
            </w:r>
          </w:p>
        </w:tc>
        <w:tc>
          <w:tcPr>
            <w:tcW w:w="1220" w:type="pct"/>
            <w:gridSpan w:val="2"/>
            <w:vMerge/>
            <w:shd w:val="clear" w:color="auto" w:fill="auto"/>
          </w:tcPr>
          <w:p w14:paraId="1D86E58F" w14:textId="77777777" w:rsidR="00B0036E" w:rsidRPr="009A5384" w:rsidRDefault="00B0036E" w:rsidP="00877F4C">
            <w:pPr>
              <w:rPr>
                <w:sz w:val="20"/>
                <w:szCs w:val="20"/>
              </w:rPr>
            </w:pPr>
          </w:p>
        </w:tc>
        <w:tc>
          <w:tcPr>
            <w:tcW w:w="496" w:type="pct"/>
            <w:shd w:val="clear" w:color="auto" w:fill="auto"/>
            <w:vAlign w:val="center"/>
          </w:tcPr>
          <w:p w14:paraId="5B216ED2" w14:textId="082CB949" w:rsidR="00B0036E" w:rsidRPr="009A5384" w:rsidRDefault="000D4C34" w:rsidP="00B17B99">
            <w:pPr>
              <w:jc w:val="center"/>
              <w:rPr>
                <w:sz w:val="20"/>
                <w:szCs w:val="20"/>
              </w:rPr>
            </w:pPr>
            <w:r w:rsidRPr="009A5384">
              <w:rPr>
                <w:sz w:val="20"/>
                <w:szCs w:val="20"/>
              </w:rPr>
              <w:sym w:font="Wingdings" w:char="F0A8"/>
            </w:r>
          </w:p>
        </w:tc>
        <w:tc>
          <w:tcPr>
            <w:tcW w:w="702" w:type="pct"/>
            <w:shd w:val="clear" w:color="auto" w:fill="auto"/>
          </w:tcPr>
          <w:p w14:paraId="2CA56042" w14:textId="77777777" w:rsidR="00B0036E" w:rsidRPr="009A5384" w:rsidRDefault="00B0036E" w:rsidP="00877F4C">
            <w:pPr>
              <w:rPr>
                <w:sz w:val="20"/>
                <w:szCs w:val="20"/>
              </w:rPr>
            </w:pPr>
          </w:p>
        </w:tc>
      </w:tr>
      <w:tr w:rsidR="00B0036E" w:rsidRPr="009A5384" w14:paraId="28054FBC" w14:textId="77777777" w:rsidTr="00414F0F">
        <w:trPr>
          <w:trHeight w:val="78"/>
          <w:tblHeader/>
          <w:jc w:val="center"/>
        </w:trPr>
        <w:tc>
          <w:tcPr>
            <w:tcW w:w="2582" w:type="pct"/>
            <w:shd w:val="clear" w:color="auto" w:fill="auto"/>
            <w:vAlign w:val="center"/>
          </w:tcPr>
          <w:p w14:paraId="1F43C04C" w14:textId="01159D61" w:rsidR="00B0036E" w:rsidRPr="009A5384" w:rsidRDefault="00DD0FBE" w:rsidP="00B340FB">
            <w:pPr>
              <w:jc w:val="both"/>
              <w:rPr>
                <w:sz w:val="20"/>
                <w:szCs w:val="20"/>
              </w:rPr>
            </w:pPr>
            <w:r>
              <w:rPr>
                <w:sz w:val="20"/>
                <w:szCs w:val="20"/>
              </w:rPr>
              <w:t>3.</w:t>
            </w:r>
            <w:r w:rsidR="00F70F7B">
              <w:rPr>
                <w:sz w:val="20"/>
                <w:szCs w:val="20"/>
              </w:rPr>
              <w:t>2</w:t>
            </w:r>
            <w:r>
              <w:rPr>
                <w:sz w:val="20"/>
                <w:szCs w:val="20"/>
              </w:rPr>
              <w:t xml:space="preserve">. </w:t>
            </w:r>
            <w:r w:rsidRPr="00DD0FBE">
              <w:rPr>
                <w:sz w:val="20"/>
                <w:szCs w:val="20"/>
              </w:rPr>
              <w:t>Projekto partneris (-</w:t>
            </w:r>
            <w:proofErr w:type="spellStart"/>
            <w:r w:rsidRPr="00DD0FBE">
              <w:rPr>
                <w:sz w:val="20"/>
                <w:szCs w:val="20"/>
              </w:rPr>
              <w:t>iai</w:t>
            </w:r>
            <w:proofErr w:type="spellEnd"/>
            <w:r w:rsidRPr="00DD0FBE">
              <w:rPr>
                <w:sz w:val="20"/>
                <w:szCs w:val="20"/>
              </w:rPr>
              <w:t>)</w:t>
            </w:r>
            <w:r>
              <w:rPr>
                <w:sz w:val="20"/>
                <w:szCs w:val="20"/>
              </w:rPr>
              <w:t xml:space="preserve"> </w:t>
            </w:r>
            <w:r w:rsidR="0014594B" w:rsidRPr="0014594B">
              <w:rPr>
                <w:sz w:val="20"/>
                <w:szCs w:val="20"/>
              </w:rPr>
              <w:t xml:space="preserve">veikia ne trumpiau kaip </w:t>
            </w:r>
            <w:r w:rsidR="00DD120A">
              <w:rPr>
                <w:sz w:val="20"/>
                <w:szCs w:val="20"/>
              </w:rPr>
              <w:t>3</w:t>
            </w:r>
            <w:r w:rsidR="0014594B" w:rsidRPr="0014594B">
              <w:rPr>
                <w:sz w:val="20"/>
                <w:szCs w:val="20"/>
              </w:rPr>
              <w:t xml:space="preserve"> metus (laikotarpį skaičiuojant nuo jos įregistravimo Lietuvos Respublikos juridinių asmenų registre iki kvietimo teikti paraiškas pabaigos</w:t>
            </w:r>
            <w:r w:rsidR="003D27D0">
              <w:rPr>
                <w:sz w:val="20"/>
                <w:szCs w:val="20"/>
              </w:rPr>
              <w:t>)</w:t>
            </w:r>
          </w:p>
        </w:tc>
        <w:tc>
          <w:tcPr>
            <w:tcW w:w="1220" w:type="pct"/>
            <w:gridSpan w:val="2"/>
            <w:vMerge/>
            <w:shd w:val="clear" w:color="auto" w:fill="auto"/>
          </w:tcPr>
          <w:p w14:paraId="0534F4E9" w14:textId="77777777" w:rsidR="00B0036E" w:rsidRPr="009A5384" w:rsidRDefault="00B0036E" w:rsidP="00877F4C">
            <w:pPr>
              <w:rPr>
                <w:sz w:val="20"/>
                <w:szCs w:val="20"/>
              </w:rPr>
            </w:pPr>
          </w:p>
        </w:tc>
        <w:tc>
          <w:tcPr>
            <w:tcW w:w="496" w:type="pct"/>
            <w:shd w:val="clear" w:color="auto" w:fill="auto"/>
            <w:vAlign w:val="center"/>
          </w:tcPr>
          <w:p w14:paraId="5BA44531" w14:textId="69A81796" w:rsidR="00B0036E" w:rsidRPr="009A5384" w:rsidRDefault="000D4C34" w:rsidP="00B17B99">
            <w:pPr>
              <w:jc w:val="center"/>
              <w:rPr>
                <w:sz w:val="20"/>
                <w:szCs w:val="20"/>
              </w:rPr>
            </w:pPr>
            <w:r w:rsidRPr="009A5384">
              <w:rPr>
                <w:sz w:val="20"/>
                <w:szCs w:val="20"/>
              </w:rPr>
              <w:sym w:font="Wingdings" w:char="F0A8"/>
            </w:r>
          </w:p>
        </w:tc>
        <w:tc>
          <w:tcPr>
            <w:tcW w:w="702" w:type="pct"/>
            <w:shd w:val="clear" w:color="auto" w:fill="auto"/>
          </w:tcPr>
          <w:p w14:paraId="47FF4BA2" w14:textId="77777777" w:rsidR="00B0036E" w:rsidRPr="009A5384" w:rsidRDefault="00B0036E" w:rsidP="00877F4C">
            <w:pPr>
              <w:rPr>
                <w:sz w:val="20"/>
                <w:szCs w:val="20"/>
              </w:rPr>
            </w:pPr>
          </w:p>
        </w:tc>
      </w:tr>
      <w:tr w:rsidR="00B0036E" w:rsidRPr="009A5384" w14:paraId="662279B6" w14:textId="77777777" w:rsidTr="00414F0F">
        <w:trPr>
          <w:trHeight w:val="78"/>
          <w:tblHeader/>
          <w:jc w:val="center"/>
        </w:trPr>
        <w:tc>
          <w:tcPr>
            <w:tcW w:w="2582" w:type="pct"/>
            <w:shd w:val="clear" w:color="auto" w:fill="auto"/>
            <w:vAlign w:val="center"/>
          </w:tcPr>
          <w:p w14:paraId="7D30528A" w14:textId="1B1CF59A" w:rsidR="00B0036E" w:rsidRPr="009A5384" w:rsidRDefault="00DD0FBE" w:rsidP="00B340FB">
            <w:pPr>
              <w:jc w:val="both"/>
              <w:rPr>
                <w:sz w:val="20"/>
                <w:szCs w:val="20"/>
              </w:rPr>
            </w:pPr>
            <w:r>
              <w:rPr>
                <w:sz w:val="20"/>
                <w:szCs w:val="20"/>
              </w:rPr>
              <w:t>3.</w:t>
            </w:r>
            <w:r w:rsidR="00F70F7B">
              <w:rPr>
                <w:sz w:val="20"/>
                <w:szCs w:val="20"/>
              </w:rPr>
              <w:t>3</w:t>
            </w:r>
            <w:r>
              <w:rPr>
                <w:sz w:val="20"/>
                <w:szCs w:val="20"/>
              </w:rPr>
              <w:t>. Projekto partneri</w:t>
            </w:r>
            <w:r w:rsidR="002D754E">
              <w:rPr>
                <w:sz w:val="20"/>
                <w:szCs w:val="20"/>
              </w:rPr>
              <w:t>s</w:t>
            </w:r>
            <w:r>
              <w:rPr>
                <w:sz w:val="20"/>
                <w:szCs w:val="20"/>
              </w:rPr>
              <w:t xml:space="preserve"> (-</w:t>
            </w:r>
            <w:proofErr w:type="spellStart"/>
            <w:r>
              <w:rPr>
                <w:sz w:val="20"/>
                <w:szCs w:val="20"/>
              </w:rPr>
              <w:t>i</w:t>
            </w:r>
            <w:r w:rsidR="002D754E">
              <w:rPr>
                <w:sz w:val="20"/>
                <w:szCs w:val="20"/>
              </w:rPr>
              <w:t>ai</w:t>
            </w:r>
            <w:proofErr w:type="spellEnd"/>
            <w:r>
              <w:rPr>
                <w:sz w:val="20"/>
                <w:szCs w:val="20"/>
              </w:rPr>
              <w:t xml:space="preserve">) </w:t>
            </w:r>
            <w:r w:rsidR="002D754E" w:rsidRPr="002D754E">
              <w:rPr>
                <w:sz w:val="20"/>
                <w:szCs w:val="20"/>
              </w:rPr>
              <w:t>vykd</w:t>
            </w:r>
            <w:r w:rsidR="002D754E">
              <w:rPr>
                <w:sz w:val="20"/>
                <w:szCs w:val="20"/>
              </w:rPr>
              <w:t>ė</w:t>
            </w:r>
            <w:r w:rsidR="002D754E" w:rsidRPr="002D754E">
              <w:rPr>
                <w:sz w:val="20"/>
                <w:szCs w:val="20"/>
              </w:rPr>
              <w:t xml:space="preserve"> aktyvią ekonominę veiklą</w:t>
            </w:r>
            <w:r w:rsidR="009C6D84">
              <w:rPr>
                <w:sz w:val="20"/>
                <w:szCs w:val="20"/>
              </w:rPr>
              <w:t xml:space="preserve">, </w:t>
            </w:r>
            <w:proofErr w:type="spellStart"/>
            <w:r w:rsidR="009C6D84">
              <w:rPr>
                <w:sz w:val="20"/>
                <w:szCs w:val="20"/>
              </w:rPr>
              <w:t>t.y</w:t>
            </w:r>
            <w:proofErr w:type="spellEnd"/>
            <w:r w:rsidR="009C6D84">
              <w:rPr>
                <w:sz w:val="20"/>
                <w:szCs w:val="20"/>
              </w:rPr>
              <w:t xml:space="preserve">. </w:t>
            </w:r>
            <w:r w:rsidR="009C6D84" w:rsidRPr="009C6D84">
              <w:rPr>
                <w:sz w:val="20"/>
                <w:szCs w:val="20"/>
              </w:rPr>
              <w:t xml:space="preserve">Įmonės grynosios pardavimo pajamos </w:t>
            </w:r>
            <w:r w:rsidR="009C6D84">
              <w:rPr>
                <w:sz w:val="20"/>
                <w:szCs w:val="20"/>
              </w:rPr>
              <w:t>yra</w:t>
            </w:r>
            <w:r w:rsidR="009C6D84" w:rsidRPr="009C6D84">
              <w:rPr>
                <w:sz w:val="20"/>
                <w:szCs w:val="20"/>
              </w:rPr>
              <w:t xml:space="preserve"> ne mažesnės kaip 200.000,00 Eur (du šimtai tūkstančių eurų, 00 euro ct) per paskutinius du prieš paraiškos pateikimą ataskaitinius finansinius metus</w:t>
            </w:r>
          </w:p>
        </w:tc>
        <w:tc>
          <w:tcPr>
            <w:tcW w:w="1220" w:type="pct"/>
            <w:gridSpan w:val="2"/>
            <w:vMerge/>
            <w:shd w:val="clear" w:color="auto" w:fill="auto"/>
          </w:tcPr>
          <w:p w14:paraId="41DB7C3B" w14:textId="77777777" w:rsidR="00B0036E" w:rsidRPr="009A5384" w:rsidRDefault="00B0036E" w:rsidP="00877F4C">
            <w:pPr>
              <w:rPr>
                <w:sz w:val="20"/>
                <w:szCs w:val="20"/>
              </w:rPr>
            </w:pPr>
          </w:p>
        </w:tc>
        <w:tc>
          <w:tcPr>
            <w:tcW w:w="496" w:type="pct"/>
            <w:shd w:val="clear" w:color="auto" w:fill="auto"/>
            <w:vAlign w:val="center"/>
          </w:tcPr>
          <w:p w14:paraId="1C39C644" w14:textId="709DBBC4" w:rsidR="00B0036E" w:rsidRPr="009A5384" w:rsidRDefault="000D4C34" w:rsidP="00B17B99">
            <w:pPr>
              <w:jc w:val="center"/>
              <w:rPr>
                <w:sz w:val="20"/>
                <w:szCs w:val="20"/>
              </w:rPr>
            </w:pPr>
            <w:r w:rsidRPr="009A5384">
              <w:rPr>
                <w:sz w:val="20"/>
                <w:szCs w:val="20"/>
              </w:rPr>
              <w:sym w:font="Wingdings" w:char="F0A8"/>
            </w:r>
          </w:p>
        </w:tc>
        <w:tc>
          <w:tcPr>
            <w:tcW w:w="702" w:type="pct"/>
            <w:shd w:val="clear" w:color="auto" w:fill="auto"/>
          </w:tcPr>
          <w:p w14:paraId="6F77E894" w14:textId="77777777" w:rsidR="00B0036E" w:rsidRPr="009A5384" w:rsidRDefault="00B0036E" w:rsidP="00877F4C">
            <w:pPr>
              <w:rPr>
                <w:sz w:val="20"/>
                <w:szCs w:val="20"/>
              </w:rPr>
            </w:pPr>
          </w:p>
        </w:tc>
      </w:tr>
      <w:tr w:rsidR="00B0036E" w:rsidRPr="009A5384" w14:paraId="309488DF" w14:textId="77777777" w:rsidTr="00414F0F">
        <w:trPr>
          <w:trHeight w:val="3513"/>
          <w:tblHeader/>
          <w:jc w:val="center"/>
        </w:trPr>
        <w:tc>
          <w:tcPr>
            <w:tcW w:w="2582" w:type="pct"/>
            <w:shd w:val="clear" w:color="auto" w:fill="auto"/>
            <w:vAlign w:val="center"/>
          </w:tcPr>
          <w:p w14:paraId="0FA1471B" w14:textId="6A12B6BB" w:rsidR="00B0036E" w:rsidRPr="009A5384" w:rsidRDefault="00DD0FBE" w:rsidP="00B340FB">
            <w:pPr>
              <w:jc w:val="both"/>
              <w:rPr>
                <w:sz w:val="20"/>
                <w:szCs w:val="20"/>
              </w:rPr>
            </w:pPr>
            <w:r>
              <w:rPr>
                <w:sz w:val="20"/>
                <w:szCs w:val="20"/>
              </w:rPr>
              <w:lastRenderedPageBreak/>
              <w:t>3.</w:t>
            </w:r>
            <w:r w:rsidR="00F70F7B">
              <w:rPr>
                <w:sz w:val="20"/>
                <w:szCs w:val="20"/>
              </w:rPr>
              <w:t>4</w:t>
            </w:r>
            <w:r>
              <w:rPr>
                <w:sz w:val="20"/>
                <w:szCs w:val="20"/>
              </w:rPr>
              <w:t>. Projekto partneri</w:t>
            </w:r>
            <w:r w:rsidR="00C571C3">
              <w:rPr>
                <w:sz w:val="20"/>
                <w:szCs w:val="20"/>
              </w:rPr>
              <w:t>s</w:t>
            </w:r>
            <w:r>
              <w:rPr>
                <w:sz w:val="20"/>
                <w:szCs w:val="20"/>
              </w:rPr>
              <w:t xml:space="preserve"> (-</w:t>
            </w:r>
            <w:proofErr w:type="spellStart"/>
            <w:r>
              <w:rPr>
                <w:sz w:val="20"/>
                <w:szCs w:val="20"/>
              </w:rPr>
              <w:t>ia</w:t>
            </w:r>
            <w:r w:rsidR="00C571C3">
              <w:rPr>
                <w:sz w:val="20"/>
                <w:szCs w:val="20"/>
              </w:rPr>
              <w:t>i</w:t>
            </w:r>
            <w:proofErr w:type="spellEnd"/>
            <w:r>
              <w:rPr>
                <w:sz w:val="20"/>
                <w:szCs w:val="20"/>
              </w:rPr>
              <w:t>)</w:t>
            </w:r>
            <w:r w:rsidR="0055052F" w:rsidRPr="0055052F">
              <w:rPr>
                <w:sz w:val="20"/>
                <w:szCs w:val="20"/>
              </w:rPr>
              <w:t xml:space="preserve"> </w:t>
            </w:r>
            <w:r w:rsidR="00C571C3">
              <w:rPr>
                <w:sz w:val="20"/>
                <w:szCs w:val="20"/>
              </w:rPr>
              <w:t>kartu su paraiška yra pateikę</w:t>
            </w:r>
            <w:r w:rsidR="00E06FA8">
              <w:rPr>
                <w:sz w:val="20"/>
                <w:szCs w:val="20"/>
              </w:rPr>
              <w:t>s</w:t>
            </w:r>
            <w:r w:rsidR="00C571C3">
              <w:rPr>
                <w:sz w:val="20"/>
                <w:szCs w:val="20"/>
              </w:rPr>
              <w:t xml:space="preserve"> </w:t>
            </w:r>
            <w:r w:rsidR="00E06FA8">
              <w:rPr>
                <w:sz w:val="20"/>
                <w:szCs w:val="20"/>
              </w:rPr>
              <w:t xml:space="preserve">deklaraciją, kurioje </w:t>
            </w:r>
            <w:r w:rsidR="006704D8">
              <w:rPr>
                <w:sz w:val="20"/>
                <w:szCs w:val="20"/>
              </w:rPr>
              <w:t xml:space="preserve">pasirašytinai </w:t>
            </w:r>
            <w:r w:rsidR="00E06FA8">
              <w:rPr>
                <w:sz w:val="20"/>
                <w:szCs w:val="20"/>
              </w:rPr>
              <w:t xml:space="preserve">deklaruoja, kad įmonei </w:t>
            </w:r>
            <w:r>
              <w:rPr>
                <w:sz w:val="20"/>
                <w:szCs w:val="20"/>
              </w:rPr>
              <w:t>nėra</w:t>
            </w:r>
            <w:r w:rsidR="0055052F" w:rsidRPr="0055052F">
              <w:rPr>
                <w:sz w:val="20"/>
                <w:szCs w:val="20"/>
              </w:rPr>
              <w:t xml:space="preserve"> iškelta byla dėl bankroto ir (ar) pradėta neteisminė bankroto procedūra, </w:t>
            </w:r>
            <w:r w:rsidR="00CC540E">
              <w:rPr>
                <w:sz w:val="20"/>
                <w:szCs w:val="20"/>
              </w:rPr>
              <w:t>j</w:t>
            </w:r>
            <w:r w:rsidR="00E06FA8">
              <w:rPr>
                <w:sz w:val="20"/>
                <w:szCs w:val="20"/>
              </w:rPr>
              <w:t>i</w:t>
            </w:r>
            <w:r w:rsidR="00CC540E">
              <w:rPr>
                <w:sz w:val="20"/>
                <w:szCs w:val="20"/>
              </w:rPr>
              <w:t xml:space="preserve"> (jie) nėra</w:t>
            </w:r>
            <w:r w:rsidR="0055052F" w:rsidRPr="0055052F">
              <w:rPr>
                <w:sz w:val="20"/>
                <w:szCs w:val="20"/>
              </w:rPr>
              <w:t xml:space="preserve"> likviduojama (-</w:t>
            </w:r>
            <w:proofErr w:type="spellStart"/>
            <w:r w:rsidR="00E06FA8">
              <w:rPr>
                <w:sz w:val="20"/>
                <w:szCs w:val="20"/>
              </w:rPr>
              <w:t>os</w:t>
            </w:r>
            <w:proofErr w:type="spellEnd"/>
            <w:r w:rsidR="0055052F" w:rsidRPr="0055052F">
              <w:rPr>
                <w:sz w:val="20"/>
                <w:szCs w:val="20"/>
              </w:rPr>
              <w:t>) arba priskiriam</w:t>
            </w:r>
            <w:r w:rsidR="00E06FA8">
              <w:rPr>
                <w:sz w:val="20"/>
                <w:szCs w:val="20"/>
              </w:rPr>
              <w:t>a</w:t>
            </w:r>
            <w:r w:rsidR="0055052F" w:rsidRPr="0055052F">
              <w:rPr>
                <w:sz w:val="20"/>
                <w:szCs w:val="20"/>
              </w:rPr>
              <w:t xml:space="preserve"> (-</w:t>
            </w:r>
            <w:r w:rsidR="00CC540E">
              <w:rPr>
                <w:sz w:val="20"/>
                <w:szCs w:val="20"/>
              </w:rPr>
              <w:t>i</w:t>
            </w:r>
            <w:r w:rsidR="0055052F" w:rsidRPr="0055052F">
              <w:rPr>
                <w:sz w:val="20"/>
                <w:szCs w:val="20"/>
              </w:rPr>
              <w:t>) sunkumų patiriančios įmonės kategorijai</w:t>
            </w:r>
            <w:r w:rsidR="00E06FA8">
              <w:rPr>
                <w:sz w:val="20"/>
                <w:szCs w:val="20"/>
              </w:rPr>
              <w:t xml:space="preserve">; </w:t>
            </w:r>
            <w:r w:rsidR="00E06FA8" w:rsidRPr="006377B2">
              <w:rPr>
                <w:sz w:val="20"/>
                <w:szCs w:val="20"/>
              </w:rPr>
              <w:t>yra įvykd</w:t>
            </w:r>
            <w:r w:rsidR="006704D8">
              <w:rPr>
                <w:sz w:val="20"/>
                <w:szCs w:val="20"/>
              </w:rPr>
              <w:t>žiusi</w:t>
            </w:r>
            <w:r w:rsidR="00E06FA8" w:rsidRPr="006377B2">
              <w:rPr>
                <w:sz w:val="20"/>
                <w:szCs w:val="20"/>
              </w:rPr>
              <w:t xml:space="preserve"> </w:t>
            </w:r>
            <w:r w:rsidR="006704D8">
              <w:rPr>
                <w:sz w:val="20"/>
                <w:szCs w:val="20"/>
              </w:rPr>
              <w:t xml:space="preserve"> (-</w:t>
            </w:r>
            <w:proofErr w:type="spellStart"/>
            <w:r w:rsidR="006704D8">
              <w:rPr>
                <w:sz w:val="20"/>
                <w:szCs w:val="20"/>
              </w:rPr>
              <w:t>iusios</w:t>
            </w:r>
            <w:proofErr w:type="spellEnd"/>
            <w:r w:rsidR="006704D8">
              <w:rPr>
                <w:sz w:val="20"/>
                <w:szCs w:val="20"/>
              </w:rPr>
              <w:t>)</w:t>
            </w:r>
            <w:r w:rsidR="001518A0">
              <w:rPr>
                <w:sz w:val="20"/>
                <w:szCs w:val="20"/>
              </w:rPr>
              <w:t xml:space="preserve"> </w:t>
            </w:r>
            <w:r w:rsidR="00E06FA8" w:rsidRPr="006377B2">
              <w:rPr>
                <w:sz w:val="20"/>
                <w:szCs w:val="20"/>
              </w:rPr>
              <w:t>įsipareigojim</w:t>
            </w:r>
            <w:r w:rsidR="00E06FA8">
              <w:rPr>
                <w:sz w:val="20"/>
                <w:szCs w:val="20"/>
              </w:rPr>
              <w:t>us</w:t>
            </w:r>
            <w:r w:rsidR="00E06FA8" w:rsidRPr="006377B2">
              <w:rPr>
                <w:sz w:val="20"/>
                <w:szCs w:val="20"/>
              </w:rPr>
              <w:t>, susijusi</w:t>
            </w:r>
            <w:r w:rsidR="00E06FA8">
              <w:rPr>
                <w:sz w:val="20"/>
                <w:szCs w:val="20"/>
              </w:rPr>
              <w:t>us</w:t>
            </w:r>
            <w:r w:rsidR="00E06FA8" w:rsidRPr="006377B2">
              <w:rPr>
                <w:sz w:val="20"/>
                <w:szCs w:val="20"/>
              </w:rPr>
              <w:t xml:space="preserve"> su mokesčių, įskaitant socialinio draudimo įmokas, mokėjimu pagal Lietuvos Respublikos teisės aktus</w:t>
            </w:r>
            <w:r w:rsidR="00E06FA8">
              <w:rPr>
                <w:sz w:val="20"/>
                <w:szCs w:val="20"/>
              </w:rPr>
              <w:t xml:space="preserve">; </w:t>
            </w:r>
            <w:r w:rsidR="00E06FA8" w:rsidRPr="00975E5F">
              <w:rPr>
                <w:sz w:val="20"/>
                <w:szCs w:val="20"/>
              </w:rPr>
              <w:t>yra pateik</w:t>
            </w:r>
            <w:r w:rsidR="001518A0">
              <w:rPr>
                <w:sz w:val="20"/>
                <w:szCs w:val="20"/>
              </w:rPr>
              <w:t>usi</w:t>
            </w:r>
            <w:r w:rsidR="00E06FA8" w:rsidRPr="00975E5F">
              <w:rPr>
                <w:sz w:val="20"/>
                <w:szCs w:val="20"/>
              </w:rPr>
              <w:t xml:space="preserve"> Juridinių asmenų registrui metinių finansinių ataskaitų rinkini</w:t>
            </w:r>
            <w:r w:rsidR="001518A0">
              <w:rPr>
                <w:sz w:val="20"/>
                <w:szCs w:val="20"/>
              </w:rPr>
              <w:t>us</w:t>
            </w:r>
            <w:r w:rsidR="00E06FA8" w:rsidRPr="00975E5F">
              <w:rPr>
                <w:sz w:val="20"/>
                <w:szCs w:val="20"/>
              </w:rPr>
              <w:t>, taip pat metinių konsoliduotųjų finansinių ataskaitų rinkini</w:t>
            </w:r>
            <w:r w:rsidR="001518A0">
              <w:rPr>
                <w:sz w:val="20"/>
                <w:szCs w:val="20"/>
              </w:rPr>
              <w:t>us</w:t>
            </w:r>
            <w:r w:rsidR="00E06FA8" w:rsidRPr="00975E5F">
              <w:rPr>
                <w:sz w:val="20"/>
                <w:szCs w:val="20"/>
              </w:rPr>
              <w:t>, kaip nustatyta Juridinių asmenų registro nuostatuose, patvirtintuose Lietuvos Respublikos Vyriausybės 2003 m. lapkričio 12 d. nutarimu Nr. 1407 „Dėl Juridinių asmenų registro įsteigimo ir Juridinių asmenų registro nuostatų patvirtinimo</w:t>
            </w:r>
            <w:r w:rsidR="00A502EF">
              <w:rPr>
                <w:sz w:val="20"/>
                <w:szCs w:val="20"/>
              </w:rPr>
              <w:t>“,</w:t>
            </w:r>
            <w:r w:rsidR="00560149">
              <w:rPr>
                <w:sz w:val="20"/>
                <w:szCs w:val="20"/>
              </w:rPr>
              <w:t xml:space="preserve"> </w:t>
            </w:r>
            <w:r w:rsidR="00A502EF" w:rsidRPr="00C853D9">
              <w:rPr>
                <w:sz w:val="20"/>
                <w:szCs w:val="20"/>
              </w:rPr>
              <w:t>vadovas</w:t>
            </w:r>
            <w:r w:rsidR="00A502EF">
              <w:rPr>
                <w:sz w:val="20"/>
                <w:szCs w:val="20"/>
              </w:rPr>
              <w:t xml:space="preserve"> (-ai)</w:t>
            </w:r>
            <w:r w:rsidR="00A502EF" w:rsidRPr="00C853D9">
              <w:rPr>
                <w:sz w:val="20"/>
                <w:szCs w:val="20"/>
              </w:rPr>
              <w:t xml:space="preserve"> ar vyriaus</w:t>
            </w:r>
            <w:r w:rsidR="00A502EF">
              <w:rPr>
                <w:sz w:val="20"/>
                <w:szCs w:val="20"/>
              </w:rPr>
              <w:t>iasis</w:t>
            </w:r>
            <w:r w:rsidR="00A502EF" w:rsidRPr="00C853D9">
              <w:rPr>
                <w:sz w:val="20"/>
                <w:szCs w:val="20"/>
              </w:rPr>
              <w:t xml:space="preserve"> buhalteris</w:t>
            </w:r>
            <w:r w:rsidR="00A502EF">
              <w:rPr>
                <w:sz w:val="20"/>
                <w:szCs w:val="20"/>
              </w:rPr>
              <w:t xml:space="preserve"> (-</w:t>
            </w:r>
            <w:proofErr w:type="spellStart"/>
            <w:r w:rsidR="00A502EF">
              <w:rPr>
                <w:sz w:val="20"/>
                <w:szCs w:val="20"/>
              </w:rPr>
              <w:t>iai</w:t>
            </w:r>
            <w:proofErr w:type="spellEnd"/>
            <w:r w:rsidR="00A502EF">
              <w:rPr>
                <w:sz w:val="20"/>
                <w:szCs w:val="20"/>
              </w:rPr>
              <w:t>)</w:t>
            </w:r>
            <w:r w:rsidR="00A502EF" w:rsidRPr="00C853D9">
              <w:rPr>
                <w:sz w:val="20"/>
                <w:szCs w:val="20"/>
              </w:rPr>
              <w:t xml:space="preserve"> </w:t>
            </w:r>
            <w:r w:rsidR="00560149">
              <w:rPr>
                <w:sz w:val="20"/>
                <w:szCs w:val="20"/>
              </w:rPr>
              <w:t>ne</w:t>
            </w:r>
            <w:r w:rsidR="00A502EF" w:rsidRPr="00C853D9">
              <w:rPr>
                <w:sz w:val="20"/>
                <w:szCs w:val="20"/>
              </w:rPr>
              <w:t>turi neišnykus</w:t>
            </w:r>
            <w:r w:rsidR="00560149">
              <w:rPr>
                <w:sz w:val="20"/>
                <w:szCs w:val="20"/>
              </w:rPr>
              <w:t>io</w:t>
            </w:r>
            <w:r w:rsidR="00A502EF" w:rsidRPr="00C853D9">
              <w:rPr>
                <w:sz w:val="20"/>
                <w:szCs w:val="20"/>
              </w:rPr>
              <w:t xml:space="preserve"> teistum</w:t>
            </w:r>
            <w:r w:rsidR="005D1784">
              <w:rPr>
                <w:sz w:val="20"/>
                <w:szCs w:val="20"/>
              </w:rPr>
              <w:t>o</w:t>
            </w:r>
            <w:r w:rsidR="00A502EF" w:rsidRPr="00C853D9">
              <w:rPr>
                <w:sz w:val="20"/>
                <w:szCs w:val="20"/>
              </w:rPr>
              <w:t xml:space="preserve"> dėl nusikalstamos veikos nuosavybei, turtinėms teisėms ir turtiniams interesams, ekonomikai ar verslo tvarkai arba finansų sistemai</w:t>
            </w:r>
            <w:r w:rsidR="00485333">
              <w:rPr>
                <w:sz w:val="20"/>
                <w:szCs w:val="20"/>
              </w:rPr>
              <w:t xml:space="preserve">, </w:t>
            </w:r>
            <w:r w:rsidR="00485333" w:rsidRPr="00485333">
              <w:rPr>
                <w:sz w:val="20"/>
                <w:szCs w:val="20"/>
              </w:rPr>
              <w:t>yra finansiškai pajėg</w:t>
            </w:r>
            <w:r w:rsidR="00824908">
              <w:rPr>
                <w:sz w:val="20"/>
                <w:szCs w:val="20"/>
              </w:rPr>
              <w:t>us</w:t>
            </w:r>
            <w:r w:rsidR="00485333" w:rsidRPr="00485333">
              <w:rPr>
                <w:sz w:val="20"/>
                <w:szCs w:val="20"/>
              </w:rPr>
              <w:t xml:space="preserve"> prisidėti prie tinkamų finansuoti išlaidų dalies, kurios nepadengia Lietuvos mokslo tarybos skiriamo finansavimo lėšos</w:t>
            </w:r>
          </w:p>
        </w:tc>
        <w:tc>
          <w:tcPr>
            <w:tcW w:w="1220" w:type="pct"/>
            <w:gridSpan w:val="2"/>
            <w:vMerge/>
            <w:shd w:val="clear" w:color="auto" w:fill="auto"/>
          </w:tcPr>
          <w:p w14:paraId="393190E1" w14:textId="77777777" w:rsidR="00B0036E" w:rsidRPr="009A5384" w:rsidRDefault="00B0036E" w:rsidP="00877F4C">
            <w:pPr>
              <w:rPr>
                <w:sz w:val="20"/>
                <w:szCs w:val="20"/>
              </w:rPr>
            </w:pPr>
          </w:p>
        </w:tc>
        <w:tc>
          <w:tcPr>
            <w:tcW w:w="496" w:type="pct"/>
            <w:shd w:val="clear" w:color="auto" w:fill="auto"/>
            <w:vAlign w:val="center"/>
          </w:tcPr>
          <w:p w14:paraId="3D8FD8D0" w14:textId="6E394C15" w:rsidR="00B0036E" w:rsidRPr="009A5384" w:rsidRDefault="000D4C34" w:rsidP="00B17B99">
            <w:pPr>
              <w:jc w:val="center"/>
              <w:rPr>
                <w:sz w:val="20"/>
                <w:szCs w:val="20"/>
              </w:rPr>
            </w:pPr>
            <w:r w:rsidRPr="009A5384">
              <w:rPr>
                <w:sz w:val="20"/>
                <w:szCs w:val="20"/>
              </w:rPr>
              <w:sym w:font="Wingdings" w:char="F0A8"/>
            </w:r>
          </w:p>
        </w:tc>
        <w:tc>
          <w:tcPr>
            <w:tcW w:w="702" w:type="pct"/>
            <w:shd w:val="clear" w:color="auto" w:fill="auto"/>
          </w:tcPr>
          <w:p w14:paraId="527D6B91" w14:textId="77777777" w:rsidR="00B0036E" w:rsidRPr="009A5384" w:rsidRDefault="00B0036E" w:rsidP="00877F4C">
            <w:pPr>
              <w:rPr>
                <w:sz w:val="20"/>
                <w:szCs w:val="20"/>
              </w:rPr>
            </w:pPr>
          </w:p>
        </w:tc>
      </w:tr>
      <w:tr w:rsidR="008D1ECF" w:rsidRPr="009A5384" w14:paraId="31BAEB7C" w14:textId="77777777" w:rsidTr="00414F0F">
        <w:trPr>
          <w:trHeight w:val="78"/>
          <w:tblHeader/>
          <w:jc w:val="center"/>
        </w:trPr>
        <w:tc>
          <w:tcPr>
            <w:tcW w:w="2582" w:type="pct"/>
            <w:shd w:val="clear" w:color="auto" w:fill="auto"/>
            <w:vAlign w:val="center"/>
          </w:tcPr>
          <w:p w14:paraId="6351ACA3" w14:textId="072AF481" w:rsidR="008D1ECF" w:rsidRPr="009A5384" w:rsidRDefault="00AB1E23" w:rsidP="00B340FB">
            <w:pPr>
              <w:jc w:val="both"/>
              <w:rPr>
                <w:sz w:val="20"/>
                <w:szCs w:val="20"/>
              </w:rPr>
            </w:pPr>
            <w:r>
              <w:rPr>
                <w:sz w:val="20"/>
                <w:szCs w:val="20"/>
              </w:rPr>
              <w:t>3.</w:t>
            </w:r>
            <w:r w:rsidR="005D1784">
              <w:rPr>
                <w:sz w:val="20"/>
                <w:szCs w:val="20"/>
              </w:rPr>
              <w:t>5</w:t>
            </w:r>
            <w:r>
              <w:rPr>
                <w:sz w:val="20"/>
                <w:szCs w:val="20"/>
              </w:rPr>
              <w:t>. P</w:t>
            </w:r>
            <w:r w:rsidR="00F94FE4" w:rsidRPr="00F94FE4">
              <w:rPr>
                <w:sz w:val="20"/>
                <w:szCs w:val="20"/>
              </w:rPr>
              <w:t>rojekto partneris</w:t>
            </w:r>
            <w:r w:rsidR="00B12D27">
              <w:rPr>
                <w:sz w:val="20"/>
                <w:szCs w:val="20"/>
              </w:rPr>
              <w:t xml:space="preserve"> (-</w:t>
            </w:r>
            <w:proofErr w:type="spellStart"/>
            <w:r w:rsidR="00525746">
              <w:rPr>
                <w:sz w:val="20"/>
                <w:szCs w:val="20"/>
              </w:rPr>
              <w:t>iai</w:t>
            </w:r>
            <w:proofErr w:type="spellEnd"/>
            <w:r w:rsidR="00240DED">
              <w:rPr>
                <w:sz w:val="20"/>
                <w:szCs w:val="20"/>
              </w:rPr>
              <w:t>)</w:t>
            </w:r>
            <w:r w:rsidR="00525746">
              <w:rPr>
                <w:sz w:val="20"/>
                <w:szCs w:val="20"/>
              </w:rPr>
              <w:t xml:space="preserve"> </w:t>
            </w:r>
            <w:r w:rsidR="00240DED">
              <w:rPr>
                <w:sz w:val="20"/>
                <w:szCs w:val="20"/>
              </w:rPr>
              <w:t>(</w:t>
            </w:r>
            <w:r w:rsidR="00F94FE4" w:rsidRPr="00F94FE4">
              <w:rPr>
                <w:sz w:val="20"/>
                <w:szCs w:val="20"/>
              </w:rPr>
              <w:t xml:space="preserve">kiekvienas atskirai) </w:t>
            </w:r>
            <w:r w:rsidR="004F1223">
              <w:rPr>
                <w:sz w:val="20"/>
                <w:szCs w:val="20"/>
              </w:rPr>
              <w:t>nėra</w:t>
            </w:r>
            <w:r w:rsidR="00F94FE4" w:rsidRPr="00F94FE4">
              <w:rPr>
                <w:sz w:val="20"/>
                <w:szCs w:val="20"/>
              </w:rPr>
              <w:t xml:space="preserve"> gavęs </w:t>
            </w:r>
            <w:r w:rsidR="00F94FE4" w:rsidRPr="00AB1E23">
              <w:rPr>
                <w:i/>
                <w:iCs/>
                <w:sz w:val="20"/>
                <w:szCs w:val="20"/>
              </w:rPr>
              <w:t xml:space="preserve">de </w:t>
            </w:r>
            <w:proofErr w:type="spellStart"/>
            <w:r w:rsidR="00F94FE4" w:rsidRPr="00AB1E23">
              <w:rPr>
                <w:i/>
                <w:iCs/>
                <w:sz w:val="20"/>
                <w:szCs w:val="20"/>
              </w:rPr>
              <w:t>minimis</w:t>
            </w:r>
            <w:proofErr w:type="spellEnd"/>
            <w:r w:rsidR="00F94FE4" w:rsidRPr="00F94FE4">
              <w:rPr>
                <w:sz w:val="20"/>
                <w:szCs w:val="20"/>
              </w:rPr>
              <w:t xml:space="preserve"> pagalb</w:t>
            </w:r>
            <w:r w:rsidR="004F1223">
              <w:rPr>
                <w:sz w:val="20"/>
                <w:szCs w:val="20"/>
              </w:rPr>
              <w:t>os</w:t>
            </w:r>
            <w:r w:rsidR="00F94FE4" w:rsidRPr="00F94FE4">
              <w:rPr>
                <w:sz w:val="20"/>
                <w:szCs w:val="20"/>
              </w:rPr>
              <w:t>, kuri, pasibaigus kvietimui teikti paraiškas</w:t>
            </w:r>
            <w:r w:rsidR="004F1223">
              <w:rPr>
                <w:sz w:val="20"/>
                <w:szCs w:val="20"/>
              </w:rPr>
              <w:t>,</w:t>
            </w:r>
            <w:r w:rsidR="00F94FE4" w:rsidRPr="00F94FE4">
              <w:rPr>
                <w:sz w:val="20"/>
                <w:szCs w:val="20"/>
              </w:rPr>
              <w:t xml:space="preserve"> siek</w:t>
            </w:r>
            <w:r w:rsidR="004F1223">
              <w:rPr>
                <w:sz w:val="20"/>
                <w:szCs w:val="20"/>
              </w:rPr>
              <w:t>tų</w:t>
            </w:r>
            <w:r w:rsidR="00F94FE4" w:rsidRPr="00F94FE4">
              <w:rPr>
                <w:sz w:val="20"/>
                <w:szCs w:val="20"/>
              </w:rPr>
              <w:t xml:space="preserve"> </w:t>
            </w:r>
            <w:r w:rsidR="005D1784">
              <w:rPr>
                <w:sz w:val="20"/>
                <w:szCs w:val="20"/>
              </w:rPr>
              <w:t>3</w:t>
            </w:r>
            <w:r w:rsidR="00F94FE4" w:rsidRPr="00F94FE4">
              <w:rPr>
                <w:sz w:val="20"/>
                <w:szCs w:val="20"/>
              </w:rPr>
              <w:t>00.000,00 Eur (</w:t>
            </w:r>
            <w:r w:rsidR="005D1784">
              <w:rPr>
                <w:sz w:val="20"/>
                <w:szCs w:val="20"/>
              </w:rPr>
              <w:t>tris</w:t>
            </w:r>
            <w:r w:rsidR="00F94FE4" w:rsidRPr="00F94FE4">
              <w:rPr>
                <w:sz w:val="20"/>
                <w:szCs w:val="20"/>
              </w:rPr>
              <w:t xml:space="preserve"> šimtus tūkstančių eurų, 00 euro ct), skaičiuojant per tris praėjusius metus  arba </w:t>
            </w:r>
            <w:r w:rsidR="004F1223">
              <w:rPr>
                <w:sz w:val="20"/>
                <w:szCs w:val="20"/>
              </w:rPr>
              <w:t xml:space="preserve">pagal pateiktą paraišką </w:t>
            </w:r>
            <w:r w:rsidR="00277774">
              <w:rPr>
                <w:sz w:val="20"/>
                <w:szCs w:val="20"/>
              </w:rPr>
              <w:t>Lietuvos mokslo t</w:t>
            </w:r>
            <w:r w:rsidR="004F1223">
              <w:rPr>
                <w:sz w:val="20"/>
                <w:szCs w:val="20"/>
              </w:rPr>
              <w:t>arybai skyrus finansavimą gautų</w:t>
            </w:r>
            <w:r w:rsidR="00F94FE4" w:rsidRPr="00F94FE4">
              <w:rPr>
                <w:sz w:val="20"/>
                <w:szCs w:val="20"/>
              </w:rPr>
              <w:t xml:space="preserve"> </w:t>
            </w:r>
            <w:r w:rsidR="00F94FE4" w:rsidRPr="004F1223">
              <w:rPr>
                <w:i/>
                <w:iCs/>
                <w:sz w:val="20"/>
                <w:szCs w:val="20"/>
              </w:rPr>
              <w:t xml:space="preserve">de </w:t>
            </w:r>
            <w:proofErr w:type="spellStart"/>
            <w:r w:rsidR="00F94FE4" w:rsidRPr="004F1223">
              <w:rPr>
                <w:i/>
                <w:iCs/>
                <w:sz w:val="20"/>
                <w:szCs w:val="20"/>
              </w:rPr>
              <w:t>minimis</w:t>
            </w:r>
            <w:proofErr w:type="spellEnd"/>
            <w:r w:rsidR="00F94FE4" w:rsidRPr="00F94FE4">
              <w:rPr>
                <w:sz w:val="20"/>
                <w:szCs w:val="20"/>
              </w:rPr>
              <w:t xml:space="preserve"> pagalb</w:t>
            </w:r>
            <w:r w:rsidR="004F1223">
              <w:rPr>
                <w:sz w:val="20"/>
                <w:szCs w:val="20"/>
              </w:rPr>
              <w:t>ą, kurios</w:t>
            </w:r>
            <w:r w:rsidR="00F94FE4" w:rsidRPr="00F94FE4">
              <w:rPr>
                <w:sz w:val="20"/>
                <w:szCs w:val="20"/>
              </w:rPr>
              <w:t xml:space="preserve"> suma </w:t>
            </w:r>
            <w:r w:rsidR="008100DC" w:rsidRPr="008100DC">
              <w:rPr>
                <w:sz w:val="20"/>
                <w:szCs w:val="20"/>
              </w:rPr>
              <w:t>siektų</w:t>
            </w:r>
            <w:r w:rsidR="004F2A2C">
              <w:rPr>
                <w:sz w:val="20"/>
                <w:szCs w:val="20"/>
              </w:rPr>
              <w:t xml:space="preserve"> ir (ar) viršytų</w:t>
            </w:r>
            <w:r w:rsidR="008100DC" w:rsidRPr="008100DC">
              <w:rPr>
                <w:sz w:val="20"/>
                <w:szCs w:val="20"/>
              </w:rPr>
              <w:t xml:space="preserve"> </w:t>
            </w:r>
            <w:r w:rsidR="005D1784">
              <w:rPr>
                <w:sz w:val="20"/>
                <w:szCs w:val="20"/>
              </w:rPr>
              <w:t>3</w:t>
            </w:r>
            <w:r w:rsidR="008100DC" w:rsidRPr="008100DC">
              <w:rPr>
                <w:sz w:val="20"/>
                <w:szCs w:val="20"/>
              </w:rPr>
              <w:t>00.000,00 Eur (</w:t>
            </w:r>
            <w:r w:rsidR="005D1784">
              <w:rPr>
                <w:sz w:val="20"/>
                <w:szCs w:val="20"/>
              </w:rPr>
              <w:t>tris</w:t>
            </w:r>
            <w:r w:rsidR="008100DC" w:rsidRPr="008100DC">
              <w:rPr>
                <w:sz w:val="20"/>
                <w:szCs w:val="20"/>
              </w:rPr>
              <w:t xml:space="preserve"> šimtus tūkstančių eurų, 00 euro ct)</w:t>
            </w:r>
          </w:p>
        </w:tc>
        <w:tc>
          <w:tcPr>
            <w:tcW w:w="1220" w:type="pct"/>
            <w:gridSpan w:val="2"/>
            <w:vMerge/>
            <w:shd w:val="clear" w:color="auto" w:fill="auto"/>
          </w:tcPr>
          <w:p w14:paraId="4F58C347" w14:textId="77777777" w:rsidR="008D1ECF" w:rsidRPr="009A5384" w:rsidRDefault="008D1ECF" w:rsidP="00877F4C">
            <w:pPr>
              <w:rPr>
                <w:sz w:val="20"/>
                <w:szCs w:val="20"/>
              </w:rPr>
            </w:pPr>
          </w:p>
        </w:tc>
        <w:tc>
          <w:tcPr>
            <w:tcW w:w="496" w:type="pct"/>
            <w:shd w:val="clear" w:color="auto" w:fill="auto"/>
            <w:vAlign w:val="center"/>
          </w:tcPr>
          <w:p w14:paraId="1B48615F" w14:textId="3A45C2FC" w:rsidR="008D1ECF" w:rsidRPr="009A5384" w:rsidRDefault="000D4C34" w:rsidP="00B17B99">
            <w:pPr>
              <w:jc w:val="center"/>
              <w:rPr>
                <w:sz w:val="20"/>
                <w:szCs w:val="20"/>
              </w:rPr>
            </w:pPr>
            <w:r w:rsidRPr="009A5384">
              <w:rPr>
                <w:sz w:val="20"/>
                <w:szCs w:val="20"/>
              </w:rPr>
              <w:sym w:font="Wingdings" w:char="F0A8"/>
            </w:r>
          </w:p>
        </w:tc>
        <w:tc>
          <w:tcPr>
            <w:tcW w:w="702" w:type="pct"/>
            <w:shd w:val="clear" w:color="auto" w:fill="auto"/>
          </w:tcPr>
          <w:p w14:paraId="42CC468A" w14:textId="77777777" w:rsidR="008D1ECF" w:rsidRPr="009A5384" w:rsidRDefault="008D1ECF" w:rsidP="00877F4C">
            <w:pPr>
              <w:rPr>
                <w:sz w:val="20"/>
                <w:szCs w:val="20"/>
              </w:rPr>
            </w:pPr>
          </w:p>
        </w:tc>
      </w:tr>
      <w:tr w:rsidR="00E85DC9" w:rsidRPr="009A5384" w14:paraId="3E699965" w14:textId="77777777" w:rsidTr="00414F0F">
        <w:trPr>
          <w:trHeight w:val="258"/>
          <w:tblHeader/>
          <w:jc w:val="center"/>
        </w:trPr>
        <w:tc>
          <w:tcPr>
            <w:tcW w:w="2582" w:type="pct"/>
            <w:tcBorders>
              <w:bottom w:val="single" w:sz="4" w:space="0" w:color="auto"/>
            </w:tcBorders>
            <w:shd w:val="clear" w:color="auto" w:fill="auto"/>
            <w:vAlign w:val="center"/>
          </w:tcPr>
          <w:p w14:paraId="1F8C1455" w14:textId="599AC9E2" w:rsidR="00E85DC9" w:rsidRPr="009A5384" w:rsidRDefault="004F2A2C" w:rsidP="00B340FB">
            <w:pPr>
              <w:jc w:val="both"/>
              <w:rPr>
                <w:b/>
                <w:sz w:val="20"/>
                <w:szCs w:val="20"/>
              </w:rPr>
            </w:pPr>
            <w:r>
              <w:rPr>
                <w:b/>
                <w:sz w:val="20"/>
                <w:szCs w:val="20"/>
              </w:rPr>
              <w:t>4</w:t>
            </w:r>
            <w:r w:rsidR="00214E2B" w:rsidRPr="009A5384">
              <w:rPr>
                <w:b/>
                <w:sz w:val="20"/>
                <w:szCs w:val="20"/>
              </w:rPr>
              <w:t>. </w:t>
            </w:r>
            <w:r w:rsidR="006E47EC" w:rsidRPr="009A5384">
              <w:rPr>
                <w:b/>
                <w:sz w:val="20"/>
                <w:szCs w:val="20"/>
              </w:rPr>
              <w:t>Projekto terminai atitinka reikalavimus</w:t>
            </w:r>
          </w:p>
        </w:tc>
        <w:tc>
          <w:tcPr>
            <w:tcW w:w="1220" w:type="pct"/>
            <w:gridSpan w:val="2"/>
            <w:vMerge/>
            <w:shd w:val="clear" w:color="auto" w:fill="auto"/>
            <w:vAlign w:val="center"/>
          </w:tcPr>
          <w:p w14:paraId="5BF4BA46" w14:textId="77777777" w:rsidR="00E85DC9" w:rsidRPr="009A5384" w:rsidRDefault="00E85DC9" w:rsidP="006B03E8">
            <w:pPr>
              <w:rPr>
                <w:sz w:val="20"/>
                <w:szCs w:val="20"/>
              </w:rPr>
            </w:pPr>
          </w:p>
        </w:tc>
        <w:tc>
          <w:tcPr>
            <w:tcW w:w="496" w:type="pct"/>
            <w:tcBorders>
              <w:bottom w:val="nil"/>
            </w:tcBorders>
            <w:shd w:val="clear" w:color="auto" w:fill="auto"/>
            <w:vAlign w:val="center"/>
          </w:tcPr>
          <w:p w14:paraId="569AEE83" w14:textId="77777777" w:rsidR="00E85DC9" w:rsidRPr="009A5384" w:rsidRDefault="00E85DC9" w:rsidP="00A050D7">
            <w:pPr>
              <w:jc w:val="center"/>
              <w:rPr>
                <w:sz w:val="20"/>
                <w:szCs w:val="20"/>
              </w:rPr>
            </w:pPr>
            <w:r w:rsidRPr="009A5384">
              <w:rPr>
                <w:sz w:val="20"/>
                <w:szCs w:val="20"/>
              </w:rPr>
              <w:sym w:font="Wingdings" w:char="F0A8"/>
            </w:r>
          </w:p>
        </w:tc>
        <w:tc>
          <w:tcPr>
            <w:tcW w:w="702" w:type="pct"/>
            <w:tcBorders>
              <w:bottom w:val="nil"/>
            </w:tcBorders>
            <w:shd w:val="clear" w:color="auto" w:fill="auto"/>
          </w:tcPr>
          <w:p w14:paraId="10BD04B0" w14:textId="77777777" w:rsidR="00E85DC9" w:rsidRPr="009A5384" w:rsidRDefault="00E85DC9" w:rsidP="006B03E8">
            <w:pPr>
              <w:rPr>
                <w:sz w:val="20"/>
                <w:szCs w:val="20"/>
              </w:rPr>
            </w:pPr>
          </w:p>
        </w:tc>
      </w:tr>
      <w:tr w:rsidR="00B154D3" w:rsidRPr="009A5384" w14:paraId="393D1717" w14:textId="77777777" w:rsidTr="00414F0F">
        <w:trPr>
          <w:trHeight w:val="258"/>
          <w:tblHeader/>
          <w:jc w:val="center"/>
        </w:trPr>
        <w:tc>
          <w:tcPr>
            <w:tcW w:w="2582" w:type="pct"/>
            <w:tcBorders>
              <w:bottom w:val="single" w:sz="4" w:space="0" w:color="auto"/>
            </w:tcBorders>
            <w:shd w:val="clear" w:color="auto" w:fill="auto"/>
            <w:vAlign w:val="center"/>
          </w:tcPr>
          <w:p w14:paraId="1F6DBF4B" w14:textId="77777777" w:rsidR="00FF045E" w:rsidRPr="00FF045E" w:rsidRDefault="00B154D3" w:rsidP="00FF045E">
            <w:pPr>
              <w:jc w:val="both"/>
              <w:rPr>
                <w:bCs/>
                <w:sz w:val="20"/>
                <w:szCs w:val="20"/>
              </w:rPr>
            </w:pPr>
            <w:r w:rsidRPr="00B154D3">
              <w:rPr>
                <w:bCs/>
                <w:sz w:val="20"/>
                <w:szCs w:val="20"/>
              </w:rPr>
              <w:t>4.1.</w:t>
            </w:r>
            <w:r w:rsidR="00FF045E">
              <w:rPr>
                <w:bCs/>
                <w:sz w:val="20"/>
                <w:szCs w:val="20"/>
              </w:rPr>
              <w:t xml:space="preserve"> </w:t>
            </w:r>
            <w:r w:rsidR="00FF045E" w:rsidRPr="00FF045E">
              <w:rPr>
                <w:bCs/>
                <w:sz w:val="20"/>
                <w:szCs w:val="20"/>
              </w:rPr>
              <w:t>Paraiškoje nurodyta projekto pradžia patenka į</w:t>
            </w:r>
          </w:p>
          <w:p w14:paraId="5740060F" w14:textId="5C357DEA" w:rsidR="00B154D3" w:rsidRPr="00B154D3" w:rsidRDefault="00FF045E" w:rsidP="00FF045E">
            <w:pPr>
              <w:jc w:val="both"/>
              <w:rPr>
                <w:bCs/>
                <w:sz w:val="20"/>
                <w:szCs w:val="20"/>
              </w:rPr>
            </w:pPr>
            <w:r w:rsidRPr="00FF045E">
              <w:rPr>
                <w:bCs/>
                <w:sz w:val="20"/>
                <w:szCs w:val="20"/>
              </w:rPr>
              <w:t>laikotarpį, nurodytą kvietime</w:t>
            </w:r>
            <w:r>
              <w:rPr>
                <w:bCs/>
                <w:sz w:val="20"/>
                <w:szCs w:val="20"/>
              </w:rPr>
              <w:t xml:space="preserve"> teikti paraiškas</w:t>
            </w:r>
          </w:p>
        </w:tc>
        <w:tc>
          <w:tcPr>
            <w:tcW w:w="1220" w:type="pct"/>
            <w:gridSpan w:val="2"/>
            <w:vMerge/>
            <w:shd w:val="clear" w:color="auto" w:fill="auto"/>
            <w:vAlign w:val="center"/>
          </w:tcPr>
          <w:p w14:paraId="4E356183" w14:textId="77777777" w:rsidR="00B154D3" w:rsidRPr="009A5384" w:rsidRDefault="00B154D3" w:rsidP="006B03E8">
            <w:pPr>
              <w:rPr>
                <w:sz w:val="20"/>
                <w:szCs w:val="20"/>
              </w:rPr>
            </w:pPr>
          </w:p>
        </w:tc>
        <w:tc>
          <w:tcPr>
            <w:tcW w:w="496" w:type="pct"/>
            <w:tcBorders>
              <w:bottom w:val="nil"/>
            </w:tcBorders>
            <w:shd w:val="clear" w:color="auto" w:fill="auto"/>
            <w:vAlign w:val="center"/>
          </w:tcPr>
          <w:p w14:paraId="70EAC64A" w14:textId="77777777" w:rsidR="00B154D3" w:rsidRPr="009A5384" w:rsidRDefault="00B154D3" w:rsidP="00A050D7">
            <w:pPr>
              <w:jc w:val="center"/>
              <w:rPr>
                <w:sz w:val="20"/>
                <w:szCs w:val="20"/>
              </w:rPr>
            </w:pPr>
          </w:p>
        </w:tc>
        <w:tc>
          <w:tcPr>
            <w:tcW w:w="702" w:type="pct"/>
            <w:tcBorders>
              <w:bottom w:val="nil"/>
            </w:tcBorders>
            <w:shd w:val="clear" w:color="auto" w:fill="auto"/>
          </w:tcPr>
          <w:p w14:paraId="79C5EDB4" w14:textId="77777777" w:rsidR="00B154D3" w:rsidRPr="009A5384" w:rsidRDefault="00B154D3" w:rsidP="006B03E8">
            <w:pPr>
              <w:rPr>
                <w:sz w:val="20"/>
                <w:szCs w:val="20"/>
              </w:rPr>
            </w:pPr>
          </w:p>
        </w:tc>
      </w:tr>
      <w:tr w:rsidR="000C75F6" w:rsidRPr="009A5384" w14:paraId="599891B5" w14:textId="77777777" w:rsidTr="00414F0F">
        <w:trPr>
          <w:trHeight w:val="258"/>
          <w:tblHeader/>
          <w:jc w:val="center"/>
        </w:trPr>
        <w:tc>
          <w:tcPr>
            <w:tcW w:w="2582" w:type="pct"/>
            <w:tcBorders>
              <w:bottom w:val="single" w:sz="4" w:space="0" w:color="auto"/>
            </w:tcBorders>
            <w:shd w:val="clear" w:color="auto" w:fill="auto"/>
          </w:tcPr>
          <w:p w14:paraId="3AF9D6DF" w14:textId="52B945AB" w:rsidR="00171CE8" w:rsidRPr="009A5384" w:rsidRDefault="00C15CD0" w:rsidP="00B340FB">
            <w:pPr>
              <w:jc w:val="both"/>
              <w:rPr>
                <w:sz w:val="20"/>
                <w:szCs w:val="20"/>
              </w:rPr>
            </w:pPr>
            <w:r>
              <w:rPr>
                <w:sz w:val="20"/>
                <w:szCs w:val="20"/>
              </w:rPr>
              <w:t>4</w:t>
            </w:r>
            <w:r w:rsidR="000C75F6" w:rsidRPr="009A5384">
              <w:rPr>
                <w:sz w:val="20"/>
                <w:szCs w:val="20"/>
              </w:rPr>
              <w:t>.</w:t>
            </w:r>
            <w:r w:rsidR="00B154D3">
              <w:rPr>
                <w:sz w:val="20"/>
                <w:szCs w:val="20"/>
              </w:rPr>
              <w:t>2</w:t>
            </w:r>
            <w:r w:rsidR="00171CE8" w:rsidRPr="009A5384">
              <w:rPr>
                <w:sz w:val="20"/>
                <w:szCs w:val="20"/>
              </w:rPr>
              <w:t>. </w:t>
            </w:r>
            <w:r>
              <w:rPr>
                <w:sz w:val="20"/>
                <w:szCs w:val="20"/>
              </w:rPr>
              <w:t>Suplanuoto p</w:t>
            </w:r>
            <w:r w:rsidR="00171CE8" w:rsidRPr="009A5384">
              <w:rPr>
                <w:sz w:val="20"/>
                <w:szCs w:val="20"/>
              </w:rPr>
              <w:t xml:space="preserve">rojekto trukmė ne ilgesnė nei </w:t>
            </w:r>
            <w:r w:rsidR="00B24A50">
              <w:rPr>
                <w:sz w:val="20"/>
                <w:szCs w:val="20"/>
              </w:rPr>
              <w:t>nurodyta kvietime teikti paraiškas</w:t>
            </w:r>
          </w:p>
        </w:tc>
        <w:tc>
          <w:tcPr>
            <w:tcW w:w="1220" w:type="pct"/>
            <w:gridSpan w:val="2"/>
            <w:vMerge/>
            <w:shd w:val="clear" w:color="auto" w:fill="auto"/>
            <w:vAlign w:val="center"/>
          </w:tcPr>
          <w:p w14:paraId="1DB4F404" w14:textId="77777777" w:rsidR="000C75F6" w:rsidRPr="009A5384" w:rsidRDefault="000C75F6" w:rsidP="000C75F6">
            <w:pPr>
              <w:rPr>
                <w:sz w:val="20"/>
                <w:szCs w:val="20"/>
              </w:rPr>
            </w:pPr>
          </w:p>
        </w:tc>
        <w:tc>
          <w:tcPr>
            <w:tcW w:w="496" w:type="pct"/>
            <w:tcBorders>
              <w:bottom w:val="nil"/>
            </w:tcBorders>
            <w:shd w:val="clear" w:color="auto" w:fill="auto"/>
          </w:tcPr>
          <w:p w14:paraId="42021079" w14:textId="77777777" w:rsidR="000C75F6" w:rsidRPr="009A5384" w:rsidRDefault="000C75F6" w:rsidP="000C75F6">
            <w:pPr>
              <w:jc w:val="center"/>
            </w:pPr>
            <w:r w:rsidRPr="009A5384">
              <w:rPr>
                <w:sz w:val="20"/>
                <w:szCs w:val="20"/>
              </w:rPr>
              <w:sym w:font="Wingdings" w:char="F0A8"/>
            </w:r>
          </w:p>
        </w:tc>
        <w:tc>
          <w:tcPr>
            <w:tcW w:w="702" w:type="pct"/>
            <w:tcBorders>
              <w:bottom w:val="nil"/>
            </w:tcBorders>
            <w:shd w:val="clear" w:color="auto" w:fill="auto"/>
          </w:tcPr>
          <w:p w14:paraId="643ED5AF" w14:textId="77777777" w:rsidR="000C75F6" w:rsidRPr="009A5384" w:rsidRDefault="000C75F6" w:rsidP="000C75F6">
            <w:pPr>
              <w:rPr>
                <w:sz w:val="20"/>
                <w:szCs w:val="20"/>
              </w:rPr>
            </w:pPr>
          </w:p>
        </w:tc>
      </w:tr>
      <w:tr w:rsidR="00E85DC9" w:rsidRPr="009A5384" w14:paraId="6339C38E" w14:textId="77777777" w:rsidTr="00414F0F">
        <w:trPr>
          <w:trHeight w:val="258"/>
          <w:tblHeader/>
          <w:jc w:val="center"/>
        </w:trPr>
        <w:tc>
          <w:tcPr>
            <w:tcW w:w="2582" w:type="pct"/>
            <w:tcBorders>
              <w:bottom w:val="single" w:sz="4" w:space="0" w:color="auto"/>
            </w:tcBorders>
            <w:shd w:val="clear" w:color="auto" w:fill="auto"/>
            <w:vAlign w:val="center"/>
          </w:tcPr>
          <w:p w14:paraId="4D1AC59D" w14:textId="4936ADD7" w:rsidR="00E85DC9" w:rsidRPr="009A5384" w:rsidRDefault="00FF5056" w:rsidP="00B340FB">
            <w:pPr>
              <w:jc w:val="both"/>
              <w:rPr>
                <w:sz w:val="20"/>
                <w:szCs w:val="20"/>
              </w:rPr>
            </w:pPr>
            <w:r>
              <w:rPr>
                <w:b/>
                <w:sz w:val="20"/>
                <w:szCs w:val="20"/>
              </w:rPr>
              <w:t>5</w:t>
            </w:r>
            <w:r w:rsidR="00214E2B" w:rsidRPr="009A5384">
              <w:rPr>
                <w:b/>
                <w:sz w:val="20"/>
                <w:szCs w:val="20"/>
              </w:rPr>
              <w:t>. </w:t>
            </w:r>
            <w:r w:rsidR="00590AF3" w:rsidRPr="009A5384">
              <w:rPr>
                <w:b/>
                <w:sz w:val="20"/>
                <w:szCs w:val="20"/>
              </w:rPr>
              <w:t>Paraiškos kalba atitinka reikalavimus</w:t>
            </w:r>
          </w:p>
        </w:tc>
        <w:tc>
          <w:tcPr>
            <w:tcW w:w="1220" w:type="pct"/>
            <w:gridSpan w:val="2"/>
            <w:vMerge/>
            <w:shd w:val="clear" w:color="auto" w:fill="auto"/>
            <w:vAlign w:val="center"/>
          </w:tcPr>
          <w:p w14:paraId="171BF15A" w14:textId="77777777" w:rsidR="00E85DC9" w:rsidRPr="009A5384" w:rsidRDefault="00E85DC9" w:rsidP="006B03E8">
            <w:pPr>
              <w:rPr>
                <w:sz w:val="20"/>
                <w:szCs w:val="20"/>
              </w:rPr>
            </w:pPr>
          </w:p>
        </w:tc>
        <w:tc>
          <w:tcPr>
            <w:tcW w:w="496" w:type="pct"/>
            <w:tcBorders>
              <w:bottom w:val="nil"/>
            </w:tcBorders>
            <w:shd w:val="clear" w:color="auto" w:fill="auto"/>
            <w:vAlign w:val="center"/>
          </w:tcPr>
          <w:p w14:paraId="2606D0F4" w14:textId="77777777" w:rsidR="00E85DC9" w:rsidRPr="009A5384" w:rsidRDefault="00E85DC9" w:rsidP="00A050D7">
            <w:pPr>
              <w:jc w:val="center"/>
              <w:rPr>
                <w:sz w:val="20"/>
                <w:szCs w:val="20"/>
              </w:rPr>
            </w:pPr>
            <w:r w:rsidRPr="009A5384">
              <w:rPr>
                <w:sz w:val="20"/>
                <w:szCs w:val="20"/>
              </w:rPr>
              <w:sym w:font="Wingdings" w:char="F0A8"/>
            </w:r>
          </w:p>
        </w:tc>
        <w:tc>
          <w:tcPr>
            <w:tcW w:w="702" w:type="pct"/>
            <w:tcBorders>
              <w:bottom w:val="nil"/>
            </w:tcBorders>
            <w:shd w:val="clear" w:color="auto" w:fill="auto"/>
          </w:tcPr>
          <w:p w14:paraId="6E8AF083" w14:textId="77777777" w:rsidR="00E85DC9" w:rsidRPr="009A5384" w:rsidRDefault="00E85DC9" w:rsidP="006B03E8">
            <w:pPr>
              <w:rPr>
                <w:sz w:val="20"/>
                <w:szCs w:val="20"/>
              </w:rPr>
            </w:pPr>
          </w:p>
        </w:tc>
      </w:tr>
      <w:tr w:rsidR="00EF09BB" w:rsidRPr="009A5384" w14:paraId="1DA97116" w14:textId="77777777" w:rsidTr="00414F0F">
        <w:trPr>
          <w:trHeight w:val="258"/>
          <w:tblHeader/>
          <w:jc w:val="center"/>
        </w:trPr>
        <w:tc>
          <w:tcPr>
            <w:tcW w:w="2582" w:type="pct"/>
            <w:tcBorders>
              <w:bottom w:val="single" w:sz="4" w:space="0" w:color="auto"/>
            </w:tcBorders>
            <w:shd w:val="clear" w:color="auto" w:fill="auto"/>
            <w:vAlign w:val="center"/>
          </w:tcPr>
          <w:p w14:paraId="3A100311" w14:textId="5AB9AC6A" w:rsidR="00FB656E" w:rsidRPr="009A5384" w:rsidRDefault="00FF5056" w:rsidP="00FB656E">
            <w:pPr>
              <w:contextualSpacing/>
              <w:jc w:val="both"/>
              <w:rPr>
                <w:sz w:val="20"/>
                <w:szCs w:val="20"/>
              </w:rPr>
            </w:pPr>
            <w:r>
              <w:rPr>
                <w:sz w:val="20"/>
                <w:szCs w:val="20"/>
              </w:rPr>
              <w:t>5</w:t>
            </w:r>
            <w:r w:rsidR="00214E2B" w:rsidRPr="009A5384">
              <w:rPr>
                <w:sz w:val="20"/>
                <w:szCs w:val="20"/>
              </w:rPr>
              <w:t>.1. </w:t>
            </w:r>
            <w:r w:rsidR="00EF09BB" w:rsidRPr="009A5384">
              <w:rPr>
                <w:sz w:val="20"/>
                <w:szCs w:val="20"/>
              </w:rPr>
              <w:t>Paraiška</w:t>
            </w:r>
            <w:r w:rsidR="00E71B85" w:rsidRPr="009A5384">
              <w:rPr>
                <w:sz w:val="20"/>
                <w:szCs w:val="20"/>
              </w:rPr>
              <w:t xml:space="preserve"> </w:t>
            </w:r>
            <w:r w:rsidR="00B24A50">
              <w:rPr>
                <w:sz w:val="20"/>
                <w:szCs w:val="20"/>
              </w:rPr>
              <w:t>užpildyta</w:t>
            </w:r>
            <w:r w:rsidR="00EF09BB" w:rsidRPr="009A5384">
              <w:rPr>
                <w:sz w:val="20"/>
                <w:szCs w:val="20"/>
              </w:rPr>
              <w:t xml:space="preserve"> </w:t>
            </w:r>
            <w:r>
              <w:rPr>
                <w:sz w:val="20"/>
                <w:szCs w:val="20"/>
              </w:rPr>
              <w:t>valstybine kalba</w:t>
            </w:r>
          </w:p>
        </w:tc>
        <w:tc>
          <w:tcPr>
            <w:tcW w:w="1220" w:type="pct"/>
            <w:gridSpan w:val="2"/>
            <w:vMerge/>
            <w:shd w:val="clear" w:color="auto" w:fill="auto"/>
            <w:vAlign w:val="center"/>
          </w:tcPr>
          <w:p w14:paraId="13526CE9" w14:textId="77777777" w:rsidR="00EF09BB" w:rsidRPr="009A5384" w:rsidRDefault="00EF09BB" w:rsidP="00EF09BB">
            <w:pPr>
              <w:rPr>
                <w:sz w:val="20"/>
                <w:szCs w:val="20"/>
              </w:rPr>
            </w:pPr>
          </w:p>
        </w:tc>
        <w:tc>
          <w:tcPr>
            <w:tcW w:w="496" w:type="pct"/>
            <w:tcBorders>
              <w:bottom w:val="nil"/>
            </w:tcBorders>
            <w:shd w:val="clear" w:color="auto" w:fill="auto"/>
          </w:tcPr>
          <w:p w14:paraId="5C28CFEE" w14:textId="77777777" w:rsidR="00EF09BB" w:rsidRPr="009A5384" w:rsidRDefault="00EF09BB" w:rsidP="00EF09BB">
            <w:pPr>
              <w:jc w:val="center"/>
            </w:pPr>
            <w:r w:rsidRPr="009A5384">
              <w:rPr>
                <w:sz w:val="20"/>
                <w:szCs w:val="20"/>
              </w:rPr>
              <w:sym w:font="Wingdings" w:char="F0A8"/>
            </w:r>
          </w:p>
        </w:tc>
        <w:tc>
          <w:tcPr>
            <w:tcW w:w="702" w:type="pct"/>
            <w:tcBorders>
              <w:bottom w:val="nil"/>
            </w:tcBorders>
            <w:shd w:val="clear" w:color="auto" w:fill="auto"/>
          </w:tcPr>
          <w:p w14:paraId="24BDBA86" w14:textId="77777777" w:rsidR="00EF09BB" w:rsidRPr="009A5384" w:rsidRDefault="00EF09BB" w:rsidP="00EF09BB">
            <w:pPr>
              <w:rPr>
                <w:sz w:val="20"/>
                <w:szCs w:val="20"/>
              </w:rPr>
            </w:pPr>
          </w:p>
        </w:tc>
      </w:tr>
      <w:tr w:rsidR="004C02B7" w:rsidRPr="009A5384" w14:paraId="4143778B" w14:textId="77777777" w:rsidTr="00414F0F">
        <w:trPr>
          <w:trHeight w:val="85"/>
          <w:tblHeader/>
          <w:jc w:val="center"/>
        </w:trPr>
        <w:tc>
          <w:tcPr>
            <w:tcW w:w="2582" w:type="pct"/>
            <w:shd w:val="clear" w:color="auto" w:fill="auto"/>
          </w:tcPr>
          <w:p w14:paraId="6001A5D4" w14:textId="1DC9167B" w:rsidR="004C02B7" w:rsidRPr="009A5384" w:rsidRDefault="000821EA" w:rsidP="00B340FB">
            <w:pPr>
              <w:jc w:val="both"/>
              <w:rPr>
                <w:b/>
                <w:sz w:val="20"/>
                <w:szCs w:val="20"/>
              </w:rPr>
            </w:pPr>
            <w:r>
              <w:rPr>
                <w:b/>
                <w:sz w:val="20"/>
                <w:szCs w:val="20"/>
              </w:rPr>
              <w:t>6</w:t>
            </w:r>
            <w:r w:rsidR="00214E2B" w:rsidRPr="009A5384">
              <w:rPr>
                <w:b/>
                <w:sz w:val="20"/>
                <w:szCs w:val="20"/>
              </w:rPr>
              <w:t>. </w:t>
            </w:r>
            <w:r w:rsidR="004C02B7" w:rsidRPr="009A5384">
              <w:rPr>
                <w:b/>
                <w:sz w:val="20"/>
                <w:szCs w:val="20"/>
              </w:rPr>
              <w:t>Projekto vadovas ir kiti pagrindiniai vykdytojai bei planuojama jų darbo apimtis atitinka kvietimo ir Lietuvos mokslo tarybos mokslo ir sklaidos projektų konkursinio finansavimo bendrųjų taisyklių ar kitų Tarybos teisės aktų reikalavimus</w:t>
            </w:r>
          </w:p>
        </w:tc>
        <w:tc>
          <w:tcPr>
            <w:tcW w:w="1220" w:type="pct"/>
            <w:gridSpan w:val="2"/>
            <w:vMerge/>
            <w:shd w:val="clear" w:color="auto" w:fill="auto"/>
            <w:vAlign w:val="center"/>
          </w:tcPr>
          <w:p w14:paraId="3A439FE4" w14:textId="77777777" w:rsidR="004C02B7" w:rsidRPr="009A5384" w:rsidRDefault="004C02B7" w:rsidP="004C02B7">
            <w:pPr>
              <w:rPr>
                <w:sz w:val="20"/>
                <w:szCs w:val="20"/>
              </w:rPr>
            </w:pPr>
          </w:p>
        </w:tc>
        <w:tc>
          <w:tcPr>
            <w:tcW w:w="496" w:type="pct"/>
            <w:shd w:val="clear" w:color="auto" w:fill="auto"/>
            <w:vAlign w:val="center"/>
          </w:tcPr>
          <w:p w14:paraId="4F59C605" w14:textId="77777777" w:rsidR="004C02B7" w:rsidRPr="009A5384" w:rsidRDefault="004C02B7" w:rsidP="004C02B7">
            <w:pPr>
              <w:jc w:val="center"/>
            </w:pPr>
            <w:r w:rsidRPr="009A5384">
              <w:rPr>
                <w:sz w:val="20"/>
                <w:szCs w:val="20"/>
              </w:rPr>
              <w:sym w:font="Wingdings" w:char="F0A8"/>
            </w:r>
          </w:p>
        </w:tc>
        <w:tc>
          <w:tcPr>
            <w:tcW w:w="702" w:type="pct"/>
            <w:shd w:val="clear" w:color="auto" w:fill="auto"/>
          </w:tcPr>
          <w:p w14:paraId="420E7FA3" w14:textId="77777777" w:rsidR="004C02B7" w:rsidRPr="009A5384" w:rsidRDefault="004C02B7" w:rsidP="004C02B7">
            <w:pPr>
              <w:rPr>
                <w:sz w:val="20"/>
                <w:szCs w:val="20"/>
              </w:rPr>
            </w:pPr>
          </w:p>
        </w:tc>
      </w:tr>
      <w:tr w:rsidR="00761544" w:rsidRPr="009A5384" w14:paraId="56127720" w14:textId="77777777" w:rsidTr="00414F0F">
        <w:trPr>
          <w:trHeight w:val="85"/>
          <w:tblHeader/>
          <w:jc w:val="center"/>
        </w:trPr>
        <w:tc>
          <w:tcPr>
            <w:tcW w:w="2582" w:type="pct"/>
            <w:shd w:val="clear" w:color="auto" w:fill="auto"/>
          </w:tcPr>
          <w:p w14:paraId="544DD57A" w14:textId="5A266D2E" w:rsidR="00761544" w:rsidRPr="009A5384" w:rsidRDefault="000821EA" w:rsidP="00B340FB">
            <w:pPr>
              <w:jc w:val="both"/>
              <w:rPr>
                <w:sz w:val="20"/>
                <w:szCs w:val="20"/>
              </w:rPr>
            </w:pPr>
            <w:r>
              <w:rPr>
                <w:sz w:val="20"/>
                <w:szCs w:val="20"/>
              </w:rPr>
              <w:t>6</w:t>
            </w:r>
            <w:r w:rsidR="00214E2B" w:rsidRPr="009A5384">
              <w:rPr>
                <w:sz w:val="20"/>
                <w:szCs w:val="20"/>
              </w:rPr>
              <w:t>.1. </w:t>
            </w:r>
            <w:r w:rsidR="00761544" w:rsidRPr="009A5384">
              <w:rPr>
                <w:sz w:val="20"/>
                <w:szCs w:val="20"/>
              </w:rPr>
              <w:t>Projekto vadovui ar kitam pagrindiniam vykdytojui nėra taikomi Lietuvos mokslo tarybos mokslo ir sklaidos projektų konkursinio finansavimo bendrosiose taisyklėse ar kituose Tarybos teisės aktuose nustatyti apribojimai svarstyti jo pateiktas paraiškas</w:t>
            </w:r>
          </w:p>
        </w:tc>
        <w:tc>
          <w:tcPr>
            <w:tcW w:w="1220" w:type="pct"/>
            <w:gridSpan w:val="2"/>
            <w:shd w:val="clear" w:color="auto" w:fill="auto"/>
            <w:vAlign w:val="center"/>
          </w:tcPr>
          <w:p w14:paraId="49039C2F" w14:textId="77777777" w:rsidR="00761544" w:rsidRPr="009A5384" w:rsidRDefault="00761544" w:rsidP="00761544">
            <w:pPr>
              <w:rPr>
                <w:sz w:val="20"/>
                <w:szCs w:val="20"/>
              </w:rPr>
            </w:pPr>
          </w:p>
        </w:tc>
        <w:tc>
          <w:tcPr>
            <w:tcW w:w="496" w:type="pct"/>
            <w:shd w:val="clear" w:color="auto" w:fill="auto"/>
            <w:vAlign w:val="center"/>
          </w:tcPr>
          <w:p w14:paraId="2A8BA260" w14:textId="77777777" w:rsidR="00761544" w:rsidRPr="009A5384" w:rsidRDefault="00761544" w:rsidP="00761544">
            <w:pPr>
              <w:jc w:val="center"/>
              <w:rPr>
                <w:sz w:val="20"/>
                <w:szCs w:val="20"/>
              </w:rPr>
            </w:pPr>
            <w:r w:rsidRPr="009A5384">
              <w:rPr>
                <w:sz w:val="20"/>
                <w:szCs w:val="20"/>
              </w:rPr>
              <w:sym w:font="Wingdings" w:char="F0A8"/>
            </w:r>
          </w:p>
        </w:tc>
        <w:tc>
          <w:tcPr>
            <w:tcW w:w="702" w:type="pct"/>
            <w:shd w:val="clear" w:color="auto" w:fill="auto"/>
          </w:tcPr>
          <w:p w14:paraId="49E0F48C" w14:textId="77777777" w:rsidR="00761544" w:rsidRPr="009A5384" w:rsidRDefault="00761544" w:rsidP="00761544">
            <w:pPr>
              <w:rPr>
                <w:sz w:val="20"/>
                <w:szCs w:val="20"/>
              </w:rPr>
            </w:pPr>
          </w:p>
        </w:tc>
      </w:tr>
      <w:tr w:rsidR="00761544" w:rsidRPr="009A5384" w14:paraId="295FA9B0" w14:textId="77777777" w:rsidTr="00414F0F">
        <w:trPr>
          <w:trHeight w:val="85"/>
          <w:tblHeader/>
          <w:jc w:val="center"/>
        </w:trPr>
        <w:tc>
          <w:tcPr>
            <w:tcW w:w="2582" w:type="pct"/>
            <w:shd w:val="clear" w:color="auto" w:fill="auto"/>
          </w:tcPr>
          <w:p w14:paraId="1D70DF6B" w14:textId="5CAD2549" w:rsidR="00E07DBA" w:rsidRPr="009A5384" w:rsidRDefault="000821EA" w:rsidP="00B340FB">
            <w:pPr>
              <w:jc w:val="both"/>
              <w:rPr>
                <w:sz w:val="20"/>
                <w:szCs w:val="20"/>
              </w:rPr>
            </w:pPr>
            <w:r>
              <w:rPr>
                <w:sz w:val="20"/>
                <w:szCs w:val="20"/>
              </w:rPr>
              <w:t>6</w:t>
            </w:r>
            <w:r w:rsidR="00214E2B" w:rsidRPr="009A5384">
              <w:rPr>
                <w:sz w:val="20"/>
                <w:szCs w:val="20"/>
              </w:rPr>
              <w:t>.2. </w:t>
            </w:r>
            <w:r w:rsidR="00E00B02" w:rsidRPr="009A5384">
              <w:rPr>
                <w:sz w:val="20"/>
                <w:szCs w:val="20"/>
              </w:rPr>
              <w:t xml:space="preserve">Asmuo </w:t>
            </w:r>
            <w:r w:rsidR="00345ED4">
              <w:rPr>
                <w:sz w:val="20"/>
                <w:szCs w:val="20"/>
              </w:rPr>
              <w:t xml:space="preserve">šiame kvietime </w:t>
            </w:r>
            <w:r w:rsidR="00E00B02" w:rsidRPr="009A5384">
              <w:rPr>
                <w:sz w:val="20"/>
                <w:szCs w:val="20"/>
              </w:rPr>
              <w:t>teikia</w:t>
            </w:r>
            <w:r w:rsidR="00761544" w:rsidRPr="009A5384">
              <w:rPr>
                <w:sz w:val="20"/>
                <w:szCs w:val="20"/>
              </w:rPr>
              <w:t xml:space="preserve"> tik vieną paraišką kaip projekto vadovas ar kitas pagrindinis projekto vykdytojas</w:t>
            </w:r>
          </w:p>
        </w:tc>
        <w:tc>
          <w:tcPr>
            <w:tcW w:w="1220" w:type="pct"/>
            <w:gridSpan w:val="2"/>
            <w:shd w:val="clear" w:color="auto" w:fill="auto"/>
            <w:vAlign w:val="center"/>
          </w:tcPr>
          <w:p w14:paraId="0E37C8B7" w14:textId="77777777" w:rsidR="00761544" w:rsidRPr="009A5384" w:rsidRDefault="00761544" w:rsidP="00761544">
            <w:pPr>
              <w:rPr>
                <w:sz w:val="20"/>
                <w:szCs w:val="20"/>
              </w:rPr>
            </w:pPr>
          </w:p>
        </w:tc>
        <w:tc>
          <w:tcPr>
            <w:tcW w:w="496" w:type="pct"/>
            <w:shd w:val="clear" w:color="auto" w:fill="auto"/>
            <w:vAlign w:val="center"/>
          </w:tcPr>
          <w:p w14:paraId="0D1BDAD7" w14:textId="77777777" w:rsidR="00761544" w:rsidRPr="009A5384" w:rsidRDefault="00761544" w:rsidP="00761544">
            <w:pPr>
              <w:jc w:val="center"/>
              <w:rPr>
                <w:sz w:val="20"/>
                <w:szCs w:val="20"/>
              </w:rPr>
            </w:pPr>
            <w:r w:rsidRPr="009A5384">
              <w:rPr>
                <w:sz w:val="20"/>
                <w:szCs w:val="20"/>
              </w:rPr>
              <w:sym w:font="Wingdings" w:char="F0A8"/>
            </w:r>
          </w:p>
        </w:tc>
        <w:tc>
          <w:tcPr>
            <w:tcW w:w="702" w:type="pct"/>
            <w:shd w:val="clear" w:color="auto" w:fill="auto"/>
          </w:tcPr>
          <w:p w14:paraId="00A73317" w14:textId="77777777" w:rsidR="00761544" w:rsidRPr="009A5384" w:rsidRDefault="00761544" w:rsidP="00761544">
            <w:pPr>
              <w:rPr>
                <w:sz w:val="20"/>
                <w:szCs w:val="20"/>
              </w:rPr>
            </w:pPr>
          </w:p>
        </w:tc>
      </w:tr>
      <w:tr w:rsidR="000821EA" w:rsidRPr="009A5384" w14:paraId="489EE009" w14:textId="77777777" w:rsidTr="00414F0F">
        <w:trPr>
          <w:trHeight w:val="85"/>
          <w:tblHeader/>
          <w:jc w:val="center"/>
        </w:trPr>
        <w:tc>
          <w:tcPr>
            <w:tcW w:w="2582" w:type="pct"/>
            <w:shd w:val="clear" w:color="auto" w:fill="auto"/>
          </w:tcPr>
          <w:p w14:paraId="3B2BDB78" w14:textId="3BACBDBA" w:rsidR="000821EA" w:rsidRDefault="000821EA" w:rsidP="00B340FB">
            <w:pPr>
              <w:jc w:val="both"/>
              <w:rPr>
                <w:sz w:val="20"/>
                <w:szCs w:val="20"/>
              </w:rPr>
            </w:pPr>
            <w:r>
              <w:rPr>
                <w:sz w:val="20"/>
                <w:szCs w:val="20"/>
              </w:rPr>
              <w:t>6.3</w:t>
            </w:r>
            <w:r w:rsidR="0065224D">
              <w:rPr>
                <w:sz w:val="20"/>
                <w:szCs w:val="20"/>
              </w:rPr>
              <w:t xml:space="preserve">. </w:t>
            </w:r>
            <w:r w:rsidR="009F08AC" w:rsidRPr="00EE0870">
              <w:rPr>
                <w:sz w:val="20"/>
                <w:szCs w:val="20"/>
                <w:highlight w:val="yellow"/>
              </w:rPr>
              <w:t>Asmuo, nurodytas paraiškoje,</w:t>
            </w:r>
            <w:r w:rsidR="0023517D" w:rsidRPr="00EE0870">
              <w:rPr>
                <w:sz w:val="20"/>
                <w:szCs w:val="20"/>
                <w:highlight w:val="yellow"/>
              </w:rPr>
              <w:t xml:space="preserve"> </w:t>
            </w:r>
            <w:r w:rsidR="00EE07C9" w:rsidRPr="00EE0870">
              <w:rPr>
                <w:sz w:val="20"/>
                <w:szCs w:val="20"/>
                <w:highlight w:val="yellow"/>
              </w:rPr>
              <w:t>yra</w:t>
            </w:r>
            <w:r w:rsidR="0023517D" w:rsidRPr="00EE0870">
              <w:rPr>
                <w:sz w:val="20"/>
                <w:szCs w:val="20"/>
                <w:highlight w:val="yellow"/>
              </w:rPr>
              <w:t xml:space="preserve"> </w:t>
            </w:r>
            <w:r w:rsidR="00EE07C9" w:rsidRPr="00EE0870">
              <w:rPr>
                <w:sz w:val="20"/>
                <w:szCs w:val="20"/>
                <w:highlight w:val="yellow"/>
              </w:rPr>
              <w:t xml:space="preserve">ne </w:t>
            </w:r>
            <w:r w:rsidR="0023517D" w:rsidRPr="00EE0870">
              <w:rPr>
                <w:sz w:val="20"/>
                <w:szCs w:val="20"/>
                <w:highlight w:val="yellow"/>
              </w:rPr>
              <w:t xml:space="preserve">daugiau kaip </w:t>
            </w:r>
            <w:r w:rsidR="00EE07C9" w:rsidRPr="00EE0870">
              <w:rPr>
                <w:sz w:val="20"/>
                <w:szCs w:val="20"/>
                <w:highlight w:val="yellow"/>
              </w:rPr>
              <w:t>vieno</w:t>
            </w:r>
            <w:r w:rsidR="0023517D" w:rsidRPr="00EE0870">
              <w:rPr>
                <w:sz w:val="20"/>
                <w:szCs w:val="20"/>
                <w:highlight w:val="yellow"/>
              </w:rPr>
              <w:t xml:space="preserve"> Tarybos finansuojam</w:t>
            </w:r>
            <w:r w:rsidR="00EE07C9" w:rsidRPr="00EE0870">
              <w:rPr>
                <w:sz w:val="20"/>
                <w:szCs w:val="20"/>
                <w:highlight w:val="yellow"/>
              </w:rPr>
              <w:t>o</w:t>
            </w:r>
            <w:r w:rsidR="0023517D" w:rsidRPr="00EE0870">
              <w:rPr>
                <w:sz w:val="20"/>
                <w:szCs w:val="20"/>
                <w:highlight w:val="yellow"/>
              </w:rPr>
              <w:t xml:space="preserve"> projekt</w:t>
            </w:r>
            <w:r w:rsidR="00EE07C9" w:rsidRPr="00EE0870">
              <w:rPr>
                <w:sz w:val="20"/>
                <w:szCs w:val="20"/>
                <w:highlight w:val="yellow"/>
              </w:rPr>
              <w:t xml:space="preserve">o, nurodyto </w:t>
            </w:r>
            <w:r w:rsidR="0023517D" w:rsidRPr="00EE0870">
              <w:rPr>
                <w:sz w:val="20"/>
                <w:szCs w:val="20"/>
                <w:highlight w:val="yellow"/>
              </w:rPr>
              <w:t xml:space="preserve"> </w:t>
            </w:r>
            <w:r w:rsidR="00996197" w:rsidRPr="00EE0870">
              <w:rPr>
                <w:sz w:val="20"/>
                <w:szCs w:val="20"/>
                <w:highlight w:val="yellow"/>
              </w:rPr>
              <w:t xml:space="preserve">Lietuvos mokslo tarybos mokslo ir sklaidos projektų konkursinio finansavimo bendrųjų taisyklių </w:t>
            </w:r>
            <w:r w:rsidR="00610C79" w:rsidRPr="00EE0870">
              <w:rPr>
                <w:sz w:val="20"/>
                <w:szCs w:val="20"/>
                <w:highlight w:val="yellow"/>
              </w:rPr>
              <w:t xml:space="preserve">7 punkte, </w:t>
            </w:r>
            <w:r w:rsidR="0023517D" w:rsidRPr="00EE0870">
              <w:rPr>
                <w:sz w:val="20"/>
                <w:szCs w:val="20"/>
                <w:highlight w:val="yellow"/>
              </w:rPr>
              <w:t>pagrindinis vykdytojas ir</w:t>
            </w:r>
            <w:r w:rsidR="00BC1FCA" w:rsidRPr="00EE0870">
              <w:rPr>
                <w:sz w:val="20"/>
                <w:szCs w:val="20"/>
                <w:highlight w:val="yellow"/>
              </w:rPr>
              <w:t xml:space="preserve"> (ar)</w:t>
            </w:r>
            <w:r w:rsidR="0023517D" w:rsidRPr="00EE0870">
              <w:rPr>
                <w:sz w:val="20"/>
                <w:szCs w:val="20"/>
                <w:highlight w:val="yellow"/>
              </w:rPr>
              <w:t xml:space="preserve"> vieno iš jų vadovas</w:t>
            </w:r>
          </w:p>
        </w:tc>
        <w:tc>
          <w:tcPr>
            <w:tcW w:w="1220" w:type="pct"/>
            <w:gridSpan w:val="2"/>
            <w:shd w:val="clear" w:color="auto" w:fill="auto"/>
            <w:vAlign w:val="center"/>
          </w:tcPr>
          <w:p w14:paraId="1C8F60D7" w14:textId="77777777" w:rsidR="000821EA" w:rsidRPr="009A5384" w:rsidRDefault="000821EA" w:rsidP="00761544">
            <w:pPr>
              <w:rPr>
                <w:sz w:val="20"/>
                <w:szCs w:val="20"/>
              </w:rPr>
            </w:pPr>
          </w:p>
        </w:tc>
        <w:tc>
          <w:tcPr>
            <w:tcW w:w="496" w:type="pct"/>
            <w:shd w:val="clear" w:color="auto" w:fill="auto"/>
            <w:vAlign w:val="center"/>
          </w:tcPr>
          <w:p w14:paraId="4382CE34" w14:textId="5E6E9496" w:rsidR="000821EA" w:rsidRPr="009A5384" w:rsidRDefault="000821EA" w:rsidP="00761544">
            <w:pPr>
              <w:jc w:val="center"/>
              <w:rPr>
                <w:sz w:val="20"/>
                <w:szCs w:val="20"/>
              </w:rPr>
            </w:pPr>
            <w:r w:rsidRPr="009A5384">
              <w:rPr>
                <w:sz w:val="20"/>
                <w:szCs w:val="20"/>
              </w:rPr>
              <w:sym w:font="Wingdings" w:char="F0A8"/>
            </w:r>
          </w:p>
        </w:tc>
        <w:tc>
          <w:tcPr>
            <w:tcW w:w="702" w:type="pct"/>
            <w:shd w:val="clear" w:color="auto" w:fill="auto"/>
          </w:tcPr>
          <w:p w14:paraId="0C2D8047" w14:textId="77777777" w:rsidR="000821EA" w:rsidRPr="009A5384" w:rsidRDefault="000821EA" w:rsidP="00761544">
            <w:pPr>
              <w:rPr>
                <w:sz w:val="20"/>
                <w:szCs w:val="20"/>
              </w:rPr>
            </w:pPr>
          </w:p>
        </w:tc>
      </w:tr>
      <w:tr w:rsidR="00761544" w:rsidRPr="009A5384" w14:paraId="1DA4724A" w14:textId="77777777" w:rsidTr="00414F0F">
        <w:trPr>
          <w:trHeight w:val="85"/>
          <w:tblHeader/>
          <w:jc w:val="center"/>
        </w:trPr>
        <w:tc>
          <w:tcPr>
            <w:tcW w:w="2582" w:type="pct"/>
            <w:shd w:val="clear" w:color="auto" w:fill="auto"/>
          </w:tcPr>
          <w:p w14:paraId="5F7D91BB" w14:textId="342D5EE8" w:rsidR="00761544" w:rsidRPr="009A5384" w:rsidRDefault="000821EA" w:rsidP="00B340FB">
            <w:pPr>
              <w:jc w:val="both"/>
              <w:rPr>
                <w:sz w:val="20"/>
                <w:szCs w:val="20"/>
              </w:rPr>
            </w:pPr>
            <w:r>
              <w:rPr>
                <w:sz w:val="20"/>
                <w:szCs w:val="20"/>
              </w:rPr>
              <w:t>6</w:t>
            </w:r>
            <w:r w:rsidR="00214E2B" w:rsidRPr="009A5384">
              <w:rPr>
                <w:sz w:val="20"/>
                <w:szCs w:val="20"/>
              </w:rPr>
              <w:t>.</w:t>
            </w:r>
            <w:r>
              <w:rPr>
                <w:sz w:val="20"/>
                <w:szCs w:val="20"/>
              </w:rPr>
              <w:t>4</w:t>
            </w:r>
            <w:r w:rsidR="00214E2B" w:rsidRPr="009A5384">
              <w:rPr>
                <w:sz w:val="20"/>
                <w:szCs w:val="20"/>
              </w:rPr>
              <w:t>. </w:t>
            </w:r>
            <w:r w:rsidR="00761544" w:rsidRPr="009A5384">
              <w:rPr>
                <w:sz w:val="20"/>
                <w:szCs w:val="20"/>
              </w:rPr>
              <w:t xml:space="preserve">Kiekvieno pagrindinio projekto vykdytojo (įskaitant ir projekto vadovą) </w:t>
            </w:r>
            <w:r w:rsidR="00E00B02" w:rsidRPr="009A5384">
              <w:rPr>
                <w:sz w:val="20"/>
                <w:szCs w:val="20"/>
              </w:rPr>
              <w:t>darbo apimtis projekte yra</w:t>
            </w:r>
            <w:r w:rsidR="00761544" w:rsidRPr="009A5384">
              <w:rPr>
                <w:sz w:val="20"/>
                <w:szCs w:val="20"/>
              </w:rPr>
              <w:t xml:space="preserve"> ne mažesnė kaip 20 valandų, padaugintų iš projekto trukmės mėnesiais</w:t>
            </w:r>
          </w:p>
        </w:tc>
        <w:tc>
          <w:tcPr>
            <w:tcW w:w="1220" w:type="pct"/>
            <w:gridSpan w:val="2"/>
            <w:shd w:val="clear" w:color="auto" w:fill="auto"/>
            <w:vAlign w:val="center"/>
          </w:tcPr>
          <w:p w14:paraId="6F4CA113" w14:textId="77777777" w:rsidR="00761544" w:rsidRPr="009A5384" w:rsidRDefault="00761544" w:rsidP="00761544">
            <w:pPr>
              <w:rPr>
                <w:sz w:val="20"/>
                <w:szCs w:val="20"/>
              </w:rPr>
            </w:pPr>
          </w:p>
        </w:tc>
        <w:tc>
          <w:tcPr>
            <w:tcW w:w="496" w:type="pct"/>
            <w:shd w:val="clear" w:color="auto" w:fill="auto"/>
            <w:vAlign w:val="center"/>
          </w:tcPr>
          <w:p w14:paraId="69CC568D" w14:textId="77777777" w:rsidR="00761544" w:rsidRPr="009A5384" w:rsidRDefault="00761544" w:rsidP="00761544">
            <w:pPr>
              <w:jc w:val="center"/>
              <w:rPr>
                <w:sz w:val="20"/>
                <w:szCs w:val="20"/>
              </w:rPr>
            </w:pPr>
            <w:r w:rsidRPr="009A5384">
              <w:rPr>
                <w:sz w:val="20"/>
                <w:szCs w:val="20"/>
              </w:rPr>
              <w:sym w:font="Wingdings" w:char="F0A8"/>
            </w:r>
          </w:p>
        </w:tc>
        <w:tc>
          <w:tcPr>
            <w:tcW w:w="702" w:type="pct"/>
            <w:shd w:val="clear" w:color="auto" w:fill="auto"/>
          </w:tcPr>
          <w:p w14:paraId="5F215AC7" w14:textId="77777777" w:rsidR="00761544" w:rsidRPr="009A5384" w:rsidRDefault="00761544" w:rsidP="00761544">
            <w:pPr>
              <w:rPr>
                <w:sz w:val="20"/>
                <w:szCs w:val="20"/>
              </w:rPr>
            </w:pPr>
          </w:p>
        </w:tc>
      </w:tr>
      <w:tr w:rsidR="00583196" w:rsidRPr="009A5384" w14:paraId="0ABFE906" w14:textId="77777777" w:rsidTr="00414F0F">
        <w:trPr>
          <w:trHeight w:val="85"/>
          <w:tblHeader/>
          <w:jc w:val="center"/>
        </w:trPr>
        <w:tc>
          <w:tcPr>
            <w:tcW w:w="2582" w:type="pct"/>
            <w:shd w:val="clear" w:color="auto" w:fill="auto"/>
          </w:tcPr>
          <w:p w14:paraId="491CBA6E" w14:textId="20D1993C" w:rsidR="00583196" w:rsidRDefault="000821EA" w:rsidP="00B340FB">
            <w:pPr>
              <w:jc w:val="both"/>
              <w:rPr>
                <w:sz w:val="20"/>
                <w:szCs w:val="20"/>
              </w:rPr>
            </w:pPr>
            <w:r>
              <w:rPr>
                <w:sz w:val="20"/>
                <w:szCs w:val="20"/>
              </w:rPr>
              <w:lastRenderedPageBreak/>
              <w:t>6</w:t>
            </w:r>
            <w:r w:rsidR="00583196">
              <w:rPr>
                <w:sz w:val="20"/>
                <w:szCs w:val="20"/>
              </w:rPr>
              <w:t>.</w:t>
            </w:r>
            <w:r>
              <w:rPr>
                <w:sz w:val="20"/>
                <w:szCs w:val="20"/>
              </w:rPr>
              <w:t>5</w:t>
            </w:r>
            <w:r w:rsidR="00583196">
              <w:rPr>
                <w:sz w:val="20"/>
                <w:szCs w:val="20"/>
              </w:rPr>
              <w:t xml:space="preserve">. </w:t>
            </w:r>
            <w:r w:rsidR="006B4842">
              <w:rPr>
                <w:sz w:val="20"/>
                <w:szCs w:val="20"/>
              </w:rPr>
              <w:t xml:space="preserve">Kiekvieno paraiškoje nurodyto </w:t>
            </w:r>
            <w:r w:rsidR="00D25FDF" w:rsidRPr="00D25FDF">
              <w:rPr>
                <w:sz w:val="20"/>
                <w:szCs w:val="20"/>
              </w:rPr>
              <w:t>doktoranto (-ų) ir (arba) mokslų daktaro (-ų), kuriam (-</w:t>
            </w:r>
            <w:proofErr w:type="spellStart"/>
            <w:r w:rsidR="00D25FDF" w:rsidRPr="00D25FDF">
              <w:rPr>
                <w:sz w:val="20"/>
                <w:szCs w:val="20"/>
              </w:rPr>
              <w:t>iems</w:t>
            </w:r>
            <w:proofErr w:type="spellEnd"/>
            <w:r w:rsidR="00D25FDF" w:rsidRPr="00D25FDF">
              <w:rPr>
                <w:sz w:val="20"/>
                <w:szCs w:val="20"/>
              </w:rPr>
              <w:t>) mokslų daktaro laipsnis yra suteiktas ne anksčiau kaip 24 (dvidešimt keturi) mėnesiai nuo kvietime nustatyto paraiškų pateikimo termino paskutinės dienos ir kurio (-</w:t>
            </w:r>
            <w:proofErr w:type="spellStart"/>
            <w:r w:rsidR="00D25FDF" w:rsidRPr="00D25FDF">
              <w:rPr>
                <w:sz w:val="20"/>
                <w:szCs w:val="20"/>
              </w:rPr>
              <w:t>ių</w:t>
            </w:r>
            <w:proofErr w:type="spellEnd"/>
            <w:r w:rsidR="00D25FDF" w:rsidRPr="00D25FDF">
              <w:rPr>
                <w:sz w:val="20"/>
                <w:szCs w:val="20"/>
              </w:rPr>
              <w:t xml:space="preserve">) mokslinių tyrimų tematika yra susijusi su projekte kuriamo (tobulinamo) produkto tematika, </w:t>
            </w:r>
            <w:r w:rsidR="00F61ABF" w:rsidRPr="00F61ABF">
              <w:rPr>
                <w:sz w:val="20"/>
                <w:szCs w:val="20"/>
              </w:rPr>
              <w:t xml:space="preserve">darbo apimtis projekte </w:t>
            </w:r>
            <w:r w:rsidR="006906E5">
              <w:rPr>
                <w:sz w:val="20"/>
                <w:szCs w:val="20"/>
              </w:rPr>
              <w:t>yra</w:t>
            </w:r>
            <w:r w:rsidR="00F61ABF" w:rsidRPr="00F61ABF">
              <w:rPr>
                <w:sz w:val="20"/>
                <w:szCs w:val="20"/>
              </w:rPr>
              <w:t xml:space="preserve"> ne mažesnė kaip 20 (dvidešimt) valandų per savaitę</w:t>
            </w:r>
            <w:r w:rsidR="006906E5">
              <w:rPr>
                <w:sz w:val="20"/>
                <w:szCs w:val="20"/>
              </w:rPr>
              <w:t xml:space="preserve"> </w:t>
            </w:r>
            <w:r w:rsidR="00F61ABF" w:rsidRPr="00F61ABF">
              <w:rPr>
                <w:sz w:val="20"/>
                <w:szCs w:val="20"/>
              </w:rPr>
              <w:t>vis</w:t>
            </w:r>
            <w:r w:rsidR="006906E5">
              <w:rPr>
                <w:sz w:val="20"/>
                <w:szCs w:val="20"/>
              </w:rPr>
              <w:t>ą</w:t>
            </w:r>
            <w:r w:rsidR="00F61ABF" w:rsidRPr="00F61ABF">
              <w:rPr>
                <w:sz w:val="20"/>
                <w:szCs w:val="20"/>
              </w:rPr>
              <w:t xml:space="preserve"> projekto </w:t>
            </w:r>
            <w:r w:rsidR="006906E5">
              <w:rPr>
                <w:sz w:val="20"/>
                <w:szCs w:val="20"/>
              </w:rPr>
              <w:t xml:space="preserve">įgyvendinimo </w:t>
            </w:r>
            <w:r w:rsidR="00F61ABF" w:rsidRPr="00F61ABF">
              <w:rPr>
                <w:sz w:val="20"/>
                <w:szCs w:val="20"/>
              </w:rPr>
              <w:t>laikotarp</w:t>
            </w:r>
            <w:r w:rsidR="006906E5">
              <w:rPr>
                <w:sz w:val="20"/>
                <w:szCs w:val="20"/>
              </w:rPr>
              <w:t>į</w:t>
            </w:r>
          </w:p>
        </w:tc>
        <w:tc>
          <w:tcPr>
            <w:tcW w:w="1220" w:type="pct"/>
            <w:gridSpan w:val="2"/>
            <w:shd w:val="clear" w:color="auto" w:fill="auto"/>
            <w:vAlign w:val="center"/>
          </w:tcPr>
          <w:p w14:paraId="6E28F309" w14:textId="77777777" w:rsidR="00583196" w:rsidRPr="009A5384" w:rsidRDefault="00583196" w:rsidP="00761544">
            <w:pPr>
              <w:rPr>
                <w:sz w:val="20"/>
                <w:szCs w:val="20"/>
              </w:rPr>
            </w:pPr>
          </w:p>
        </w:tc>
        <w:tc>
          <w:tcPr>
            <w:tcW w:w="496" w:type="pct"/>
            <w:shd w:val="clear" w:color="auto" w:fill="auto"/>
            <w:vAlign w:val="center"/>
          </w:tcPr>
          <w:p w14:paraId="3400A1BF" w14:textId="2BF73F95" w:rsidR="00583196" w:rsidRPr="009A5384" w:rsidRDefault="00167EE8" w:rsidP="00761544">
            <w:pPr>
              <w:jc w:val="center"/>
              <w:rPr>
                <w:sz w:val="20"/>
                <w:szCs w:val="20"/>
              </w:rPr>
            </w:pPr>
            <w:r w:rsidRPr="009A5384">
              <w:rPr>
                <w:sz w:val="20"/>
                <w:szCs w:val="20"/>
              </w:rPr>
              <w:sym w:font="Wingdings" w:char="F0A8"/>
            </w:r>
          </w:p>
        </w:tc>
        <w:tc>
          <w:tcPr>
            <w:tcW w:w="702" w:type="pct"/>
            <w:shd w:val="clear" w:color="auto" w:fill="auto"/>
          </w:tcPr>
          <w:p w14:paraId="1749F16F" w14:textId="77777777" w:rsidR="00583196" w:rsidRPr="009A5384" w:rsidRDefault="00583196" w:rsidP="00761544">
            <w:pPr>
              <w:rPr>
                <w:sz w:val="20"/>
                <w:szCs w:val="20"/>
              </w:rPr>
            </w:pPr>
          </w:p>
        </w:tc>
      </w:tr>
      <w:tr w:rsidR="003F7888" w:rsidRPr="009A5384" w14:paraId="39F3C55C" w14:textId="77777777" w:rsidTr="00414F0F">
        <w:trPr>
          <w:trHeight w:val="85"/>
          <w:tblHeader/>
          <w:jc w:val="center"/>
        </w:trPr>
        <w:tc>
          <w:tcPr>
            <w:tcW w:w="2582" w:type="pct"/>
            <w:shd w:val="clear" w:color="auto" w:fill="auto"/>
          </w:tcPr>
          <w:p w14:paraId="76AB6C7C" w14:textId="061ADAFA" w:rsidR="003F7888" w:rsidRPr="00076C42" w:rsidRDefault="003F7888" w:rsidP="00B340FB">
            <w:pPr>
              <w:jc w:val="both"/>
              <w:rPr>
                <w:b/>
                <w:bCs/>
                <w:sz w:val="20"/>
                <w:szCs w:val="20"/>
              </w:rPr>
            </w:pPr>
            <w:r w:rsidRPr="00076C42">
              <w:rPr>
                <w:b/>
                <w:bCs/>
                <w:sz w:val="20"/>
                <w:szCs w:val="20"/>
              </w:rPr>
              <w:t xml:space="preserve">7. </w:t>
            </w:r>
            <w:r w:rsidR="004401CF" w:rsidRPr="00076C42">
              <w:rPr>
                <w:b/>
                <w:bCs/>
                <w:sz w:val="20"/>
                <w:szCs w:val="20"/>
              </w:rPr>
              <w:t>Paraiškoje patvirtinta, kad projektas atitinka</w:t>
            </w:r>
            <w:r w:rsidR="001F0CDA" w:rsidRPr="00076C42">
              <w:rPr>
                <w:b/>
                <w:bCs/>
                <w:sz w:val="20"/>
                <w:szCs w:val="20"/>
              </w:rPr>
              <w:t xml:space="preserve"> Nacionalinio pažangos plano horizontaliuosius principus (darnus vystymas</w:t>
            </w:r>
            <w:r w:rsidR="0089357C" w:rsidRPr="00076C42">
              <w:rPr>
                <w:b/>
                <w:bCs/>
                <w:sz w:val="20"/>
                <w:szCs w:val="20"/>
              </w:rPr>
              <w:t>is, lygios galimybės visiems)</w:t>
            </w:r>
          </w:p>
        </w:tc>
        <w:tc>
          <w:tcPr>
            <w:tcW w:w="1220" w:type="pct"/>
            <w:gridSpan w:val="2"/>
            <w:shd w:val="clear" w:color="auto" w:fill="auto"/>
            <w:vAlign w:val="center"/>
          </w:tcPr>
          <w:p w14:paraId="296DCB2F" w14:textId="77777777" w:rsidR="003F7888" w:rsidRPr="009A5384" w:rsidRDefault="003F7888" w:rsidP="00761544">
            <w:pPr>
              <w:rPr>
                <w:sz w:val="20"/>
                <w:szCs w:val="20"/>
              </w:rPr>
            </w:pPr>
          </w:p>
        </w:tc>
        <w:tc>
          <w:tcPr>
            <w:tcW w:w="496" w:type="pct"/>
            <w:shd w:val="clear" w:color="auto" w:fill="auto"/>
            <w:vAlign w:val="center"/>
          </w:tcPr>
          <w:p w14:paraId="7418808B" w14:textId="1BC429EF" w:rsidR="003F7888" w:rsidRPr="009A5384" w:rsidRDefault="0089357C" w:rsidP="00761544">
            <w:pPr>
              <w:jc w:val="center"/>
              <w:rPr>
                <w:sz w:val="20"/>
                <w:szCs w:val="20"/>
              </w:rPr>
            </w:pPr>
            <w:r w:rsidRPr="009A5384">
              <w:rPr>
                <w:sz w:val="20"/>
                <w:szCs w:val="20"/>
              </w:rPr>
              <w:sym w:font="Wingdings" w:char="F0A8"/>
            </w:r>
          </w:p>
        </w:tc>
        <w:tc>
          <w:tcPr>
            <w:tcW w:w="702" w:type="pct"/>
            <w:shd w:val="clear" w:color="auto" w:fill="auto"/>
          </w:tcPr>
          <w:p w14:paraId="6B0856B8" w14:textId="77777777" w:rsidR="003F7888" w:rsidRPr="009A5384" w:rsidRDefault="003F7888" w:rsidP="00761544">
            <w:pPr>
              <w:rPr>
                <w:sz w:val="20"/>
                <w:szCs w:val="20"/>
              </w:rPr>
            </w:pPr>
          </w:p>
        </w:tc>
      </w:tr>
      <w:tr w:rsidR="003F7888" w:rsidRPr="009A5384" w14:paraId="6D3AD32B" w14:textId="77777777" w:rsidTr="00414F0F">
        <w:trPr>
          <w:trHeight w:val="85"/>
          <w:tblHeader/>
          <w:jc w:val="center"/>
        </w:trPr>
        <w:tc>
          <w:tcPr>
            <w:tcW w:w="2582" w:type="pct"/>
            <w:shd w:val="clear" w:color="auto" w:fill="auto"/>
          </w:tcPr>
          <w:p w14:paraId="1C115F15" w14:textId="665E38AE" w:rsidR="003F7888" w:rsidRPr="00076C42" w:rsidRDefault="003F7888" w:rsidP="00B340FB">
            <w:pPr>
              <w:jc w:val="both"/>
              <w:rPr>
                <w:b/>
                <w:bCs/>
                <w:sz w:val="20"/>
                <w:szCs w:val="20"/>
              </w:rPr>
            </w:pPr>
            <w:r w:rsidRPr="00076C42">
              <w:rPr>
                <w:b/>
                <w:bCs/>
                <w:sz w:val="20"/>
                <w:szCs w:val="20"/>
              </w:rPr>
              <w:t xml:space="preserve">8. </w:t>
            </w:r>
            <w:r w:rsidR="0089357C" w:rsidRPr="00076C42">
              <w:rPr>
                <w:b/>
                <w:bCs/>
                <w:sz w:val="20"/>
                <w:szCs w:val="20"/>
              </w:rPr>
              <w:t xml:space="preserve"> Paraiškoje patvirtinta, kad</w:t>
            </w:r>
            <w:r w:rsidR="009F28AC" w:rsidRPr="00076C42">
              <w:rPr>
                <w:b/>
                <w:bCs/>
                <w:sz w:val="20"/>
                <w:szCs w:val="20"/>
              </w:rPr>
              <w:t xml:space="preserve"> projektas dera su ES </w:t>
            </w:r>
            <w:proofErr w:type="spellStart"/>
            <w:r w:rsidR="009F28AC" w:rsidRPr="00076C42">
              <w:rPr>
                <w:b/>
                <w:bCs/>
                <w:sz w:val="20"/>
                <w:szCs w:val="20"/>
              </w:rPr>
              <w:t>kokurencijos</w:t>
            </w:r>
            <w:proofErr w:type="spellEnd"/>
            <w:r w:rsidR="009F28AC" w:rsidRPr="00076C42">
              <w:rPr>
                <w:b/>
                <w:bCs/>
                <w:sz w:val="20"/>
                <w:szCs w:val="20"/>
              </w:rPr>
              <w:t xml:space="preserve"> politikos nuostatomis</w:t>
            </w:r>
          </w:p>
        </w:tc>
        <w:tc>
          <w:tcPr>
            <w:tcW w:w="1220" w:type="pct"/>
            <w:gridSpan w:val="2"/>
            <w:shd w:val="clear" w:color="auto" w:fill="auto"/>
            <w:vAlign w:val="center"/>
          </w:tcPr>
          <w:p w14:paraId="61795D3A" w14:textId="77777777" w:rsidR="003F7888" w:rsidRPr="009A5384" w:rsidRDefault="003F7888" w:rsidP="00761544">
            <w:pPr>
              <w:rPr>
                <w:sz w:val="20"/>
                <w:szCs w:val="20"/>
              </w:rPr>
            </w:pPr>
          </w:p>
        </w:tc>
        <w:tc>
          <w:tcPr>
            <w:tcW w:w="496" w:type="pct"/>
            <w:shd w:val="clear" w:color="auto" w:fill="auto"/>
            <w:vAlign w:val="center"/>
          </w:tcPr>
          <w:p w14:paraId="07FA678B" w14:textId="5B38BB51" w:rsidR="003F7888" w:rsidRPr="009A5384" w:rsidRDefault="009F28AC" w:rsidP="00761544">
            <w:pPr>
              <w:jc w:val="center"/>
              <w:rPr>
                <w:sz w:val="20"/>
                <w:szCs w:val="20"/>
              </w:rPr>
            </w:pPr>
            <w:r w:rsidRPr="009A5384">
              <w:rPr>
                <w:sz w:val="20"/>
                <w:szCs w:val="20"/>
              </w:rPr>
              <w:sym w:font="Wingdings" w:char="F0A8"/>
            </w:r>
          </w:p>
        </w:tc>
        <w:tc>
          <w:tcPr>
            <w:tcW w:w="702" w:type="pct"/>
            <w:shd w:val="clear" w:color="auto" w:fill="auto"/>
          </w:tcPr>
          <w:p w14:paraId="2C63016F" w14:textId="77777777" w:rsidR="003F7888" w:rsidRPr="009A5384" w:rsidRDefault="003F7888" w:rsidP="00761544">
            <w:pPr>
              <w:rPr>
                <w:sz w:val="20"/>
                <w:szCs w:val="20"/>
              </w:rPr>
            </w:pPr>
          </w:p>
        </w:tc>
      </w:tr>
      <w:tr w:rsidR="00761544" w:rsidRPr="009A5384" w14:paraId="3ABCD428" w14:textId="77777777" w:rsidTr="00BB175D">
        <w:trPr>
          <w:trHeight w:val="85"/>
          <w:tblHeader/>
          <w:jc w:val="center"/>
        </w:trPr>
        <w:tc>
          <w:tcPr>
            <w:tcW w:w="5000" w:type="pct"/>
            <w:gridSpan w:val="5"/>
            <w:shd w:val="clear" w:color="auto" w:fill="auto"/>
            <w:vAlign w:val="center"/>
          </w:tcPr>
          <w:p w14:paraId="48C14D3C" w14:textId="474F0F2B" w:rsidR="00761544" w:rsidRPr="009A5384" w:rsidRDefault="00761544" w:rsidP="00761544">
            <w:pPr>
              <w:jc w:val="center"/>
              <w:rPr>
                <w:b/>
                <w:sz w:val="20"/>
                <w:szCs w:val="20"/>
              </w:rPr>
            </w:pPr>
            <w:r w:rsidRPr="009A5384">
              <w:rPr>
                <w:b/>
                <w:sz w:val="20"/>
                <w:szCs w:val="20"/>
              </w:rPr>
              <w:t>II DALIS. PROJEKTO PARAIŠKOS ATITIK</w:t>
            </w:r>
            <w:r w:rsidR="00B342EB" w:rsidRPr="009A5384">
              <w:rPr>
                <w:b/>
                <w:sz w:val="20"/>
                <w:szCs w:val="20"/>
              </w:rPr>
              <w:t xml:space="preserve">TIS PATIKROS KRITERIJAMS PAGAL </w:t>
            </w:r>
            <w:r w:rsidRPr="009A5384">
              <w:rPr>
                <w:b/>
                <w:sz w:val="20"/>
                <w:szCs w:val="20"/>
              </w:rPr>
              <w:t>PARAIŠKOMS KELIAMUS REIKALAVIMUS, KURIŲ NEATITIKIMUS GALIMA PATAISYTI</w:t>
            </w:r>
          </w:p>
        </w:tc>
      </w:tr>
      <w:tr w:rsidR="00414F0F" w:rsidRPr="009A5384" w14:paraId="35CA722B" w14:textId="77777777" w:rsidTr="00821D90">
        <w:trPr>
          <w:trHeight w:val="85"/>
          <w:tblHeader/>
          <w:jc w:val="center"/>
        </w:trPr>
        <w:tc>
          <w:tcPr>
            <w:tcW w:w="2582" w:type="pct"/>
            <w:shd w:val="clear" w:color="auto" w:fill="auto"/>
            <w:vAlign w:val="center"/>
          </w:tcPr>
          <w:p w14:paraId="76C5D19C" w14:textId="7768B6EA" w:rsidR="00414F0F" w:rsidRPr="009A5384" w:rsidRDefault="008F4259" w:rsidP="00414F0F">
            <w:pPr>
              <w:jc w:val="both"/>
              <w:rPr>
                <w:b/>
                <w:sz w:val="20"/>
                <w:szCs w:val="20"/>
              </w:rPr>
            </w:pPr>
            <w:r w:rsidRPr="00076C42">
              <w:rPr>
                <w:b/>
                <w:sz w:val="20"/>
                <w:szCs w:val="20"/>
              </w:rPr>
              <w:t>9</w:t>
            </w:r>
            <w:r w:rsidR="00414F0F" w:rsidRPr="00076C42">
              <w:rPr>
                <w:b/>
                <w:sz w:val="20"/>
                <w:szCs w:val="20"/>
              </w:rPr>
              <w:t>.</w:t>
            </w:r>
            <w:r w:rsidR="00414F0F" w:rsidRPr="009A5384">
              <w:rPr>
                <w:b/>
                <w:sz w:val="20"/>
                <w:szCs w:val="20"/>
              </w:rPr>
              <w:t> Projekto biudžetas atitinka reikalavimus</w:t>
            </w:r>
            <w:r w:rsidR="001113D2" w:rsidRPr="001113D2">
              <w:rPr>
                <w:b/>
                <w:sz w:val="20"/>
                <w:szCs w:val="20"/>
                <w:vertAlign w:val="superscript"/>
              </w:rPr>
              <w:t>2</w:t>
            </w:r>
          </w:p>
        </w:tc>
        <w:tc>
          <w:tcPr>
            <w:tcW w:w="518" w:type="pct"/>
            <w:shd w:val="clear" w:color="auto" w:fill="auto"/>
            <w:vAlign w:val="center"/>
          </w:tcPr>
          <w:p w14:paraId="2B601827" w14:textId="2B86C63C"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1E075093" w14:textId="700C853B" w:rsidR="00414F0F" w:rsidRPr="009A5384" w:rsidRDefault="00414F0F" w:rsidP="00414F0F">
            <w:pPr>
              <w:rPr>
                <w:sz w:val="20"/>
                <w:szCs w:val="20"/>
              </w:rPr>
            </w:pPr>
          </w:p>
        </w:tc>
        <w:tc>
          <w:tcPr>
            <w:tcW w:w="496" w:type="pct"/>
            <w:shd w:val="clear" w:color="auto" w:fill="auto"/>
            <w:vAlign w:val="center"/>
          </w:tcPr>
          <w:p w14:paraId="19AAD778" w14:textId="77777777" w:rsidR="00414F0F" w:rsidRPr="009A5384" w:rsidRDefault="00414F0F" w:rsidP="00414F0F">
            <w:pPr>
              <w:jc w:val="center"/>
              <w:rPr>
                <w:sz w:val="20"/>
                <w:szCs w:val="20"/>
              </w:rPr>
            </w:pPr>
            <w:r w:rsidRPr="009A5384">
              <w:rPr>
                <w:sz w:val="20"/>
                <w:szCs w:val="20"/>
              </w:rPr>
              <w:sym w:font="Wingdings" w:char="F0A8"/>
            </w:r>
          </w:p>
        </w:tc>
        <w:tc>
          <w:tcPr>
            <w:tcW w:w="702" w:type="pct"/>
            <w:shd w:val="clear" w:color="auto" w:fill="auto"/>
          </w:tcPr>
          <w:p w14:paraId="4A18D5AF" w14:textId="77777777" w:rsidR="00414F0F" w:rsidRPr="009A5384" w:rsidRDefault="00414F0F" w:rsidP="00414F0F">
            <w:pPr>
              <w:rPr>
                <w:sz w:val="20"/>
                <w:szCs w:val="20"/>
              </w:rPr>
            </w:pPr>
          </w:p>
        </w:tc>
      </w:tr>
      <w:tr w:rsidR="00414F0F" w:rsidRPr="009A5384" w14:paraId="6557BBF1" w14:textId="77777777" w:rsidTr="00821D90">
        <w:trPr>
          <w:trHeight w:val="85"/>
          <w:tblHeader/>
          <w:jc w:val="center"/>
        </w:trPr>
        <w:tc>
          <w:tcPr>
            <w:tcW w:w="2582" w:type="pct"/>
            <w:shd w:val="clear" w:color="auto" w:fill="auto"/>
            <w:vAlign w:val="center"/>
          </w:tcPr>
          <w:p w14:paraId="328A9C10" w14:textId="76ABFE9E" w:rsidR="00414F0F" w:rsidRPr="009A5384" w:rsidRDefault="008F4259" w:rsidP="00414F0F">
            <w:pPr>
              <w:jc w:val="both"/>
              <w:rPr>
                <w:sz w:val="20"/>
                <w:szCs w:val="20"/>
              </w:rPr>
            </w:pPr>
            <w:r>
              <w:rPr>
                <w:sz w:val="20"/>
                <w:szCs w:val="20"/>
              </w:rPr>
              <w:t>9</w:t>
            </w:r>
            <w:r w:rsidR="00414F0F" w:rsidRPr="009A5384">
              <w:rPr>
                <w:sz w:val="20"/>
                <w:szCs w:val="20"/>
              </w:rPr>
              <w:t>.1. </w:t>
            </w:r>
            <w:r w:rsidR="00414F0F">
              <w:rPr>
                <w:sz w:val="20"/>
                <w:szCs w:val="20"/>
              </w:rPr>
              <w:t>Suplanuoto p</w:t>
            </w:r>
            <w:r w:rsidR="00414F0F" w:rsidRPr="009A5384">
              <w:rPr>
                <w:sz w:val="20"/>
                <w:szCs w:val="20"/>
              </w:rPr>
              <w:t>rojekto biudžet</w:t>
            </w:r>
            <w:r w:rsidR="00414F0F">
              <w:rPr>
                <w:sz w:val="20"/>
                <w:szCs w:val="20"/>
              </w:rPr>
              <w:t>o</w:t>
            </w:r>
            <w:r w:rsidR="00414F0F" w:rsidRPr="009A5384">
              <w:rPr>
                <w:sz w:val="20"/>
                <w:szCs w:val="20"/>
              </w:rPr>
              <w:t xml:space="preserve"> </w:t>
            </w:r>
            <w:r w:rsidR="00414F0F">
              <w:rPr>
                <w:sz w:val="20"/>
                <w:szCs w:val="20"/>
              </w:rPr>
              <w:t>didžiausia galima Lietuvos mokslo tarybos skiriamo finansavimo suma yra</w:t>
            </w:r>
            <w:r w:rsidR="00414F0F" w:rsidRPr="009A5384">
              <w:rPr>
                <w:sz w:val="20"/>
                <w:szCs w:val="20"/>
              </w:rPr>
              <w:t xml:space="preserve"> ne didesn</w:t>
            </w:r>
            <w:r w:rsidR="00414F0F">
              <w:rPr>
                <w:sz w:val="20"/>
                <w:szCs w:val="20"/>
              </w:rPr>
              <w:t>ė</w:t>
            </w:r>
            <w:r w:rsidR="00414F0F" w:rsidRPr="009A5384">
              <w:rPr>
                <w:sz w:val="20"/>
                <w:szCs w:val="20"/>
              </w:rPr>
              <w:t xml:space="preserve"> kaip 150</w:t>
            </w:r>
            <w:r w:rsidR="00414F0F">
              <w:rPr>
                <w:sz w:val="20"/>
                <w:szCs w:val="20"/>
              </w:rPr>
              <w:t xml:space="preserve"> 000</w:t>
            </w:r>
            <w:r w:rsidR="00414F0F" w:rsidRPr="009A5384">
              <w:rPr>
                <w:sz w:val="20"/>
                <w:szCs w:val="20"/>
              </w:rPr>
              <w:t xml:space="preserve"> eurų</w:t>
            </w:r>
          </w:p>
        </w:tc>
        <w:tc>
          <w:tcPr>
            <w:tcW w:w="518" w:type="pct"/>
            <w:shd w:val="clear" w:color="auto" w:fill="auto"/>
            <w:vAlign w:val="center"/>
          </w:tcPr>
          <w:p w14:paraId="588BE26D" w14:textId="6C6FA4BD"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0A91CD62" w14:textId="628D0F2B" w:rsidR="00414F0F" w:rsidRPr="009A5384" w:rsidRDefault="00414F0F" w:rsidP="00414F0F">
            <w:pPr>
              <w:rPr>
                <w:sz w:val="20"/>
                <w:szCs w:val="20"/>
              </w:rPr>
            </w:pPr>
          </w:p>
        </w:tc>
        <w:tc>
          <w:tcPr>
            <w:tcW w:w="496" w:type="pct"/>
            <w:shd w:val="clear" w:color="auto" w:fill="auto"/>
            <w:vAlign w:val="center"/>
          </w:tcPr>
          <w:p w14:paraId="1680EB97" w14:textId="77777777" w:rsidR="00414F0F" w:rsidRPr="009A5384" w:rsidRDefault="00414F0F" w:rsidP="00414F0F">
            <w:pPr>
              <w:jc w:val="center"/>
              <w:rPr>
                <w:sz w:val="20"/>
                <w:szCs w:val="20"/>
              </w:rPr>
            </w:pPr>
            <w:r w:rsidRPr="009A5384">
              <w:rPr>
                <w:sz w:val="20"/>
                <w:szCs w:val="20"/>
              </w:rPr>
              <w:sym w:font="Wingdings" w:char="F0A8"/>
            </w:r>
          </w:p>
        </w:tc>
        <w:tc>
          <w:tcPr>
            <w:tcW w:w="702" w:type="pct"/>
            <w:shd w:val="clear" w:color="auto" w:fill="auto"/>
          </w:tcPr>
          <w:p w14:paraId="6ADAC22A" w14:textId="77777777" w:rsidR="00414F0F" w:rsidRPr="009A5384" w:rsidRDefault="00414F0F" w:rsidP="00414F0F">
            <w:pPr>
              <w:rPr>
                <w:sz w:val="20"/>
                <w:szCs w:val="20"/>
              </w:rPr>
            </w:pPr>
          </w:p>
        </w:tc>
      </w:tr>
      <w:tr w:rsidR="00414F0F" w:rsidRPr="009A5384" w14:paraId="42A60DE9" w14:textId="77777777" w:rsidTr="00821D90">
        <w:trPr>
          <w:trHeight w:val="85"/>
          <w:tblHeader/>
          <w:jc w:val="center"/>
        </w:trPr>
        <w:tc>
          <w:tcPr>
            <w:tcW w:w="2582" w:type="pct"/>
            <w:shd w:val="clear" w:color="auto" w:fill="auto"/>
            <w:vAlign w:val="center"/>
          </w:tcPr>
          <w:p w14:paraId="71D201F6" w14:textId="0E907C7E" w:rsidR="00414F0F" w:rsidRPr="009A5384" w:rsidRDefault="008F4259" w:rsidP="00414F0F">
            <w:pPr>
              <w:jc w:val="both"/>
              <w:rPr>
                <w:sz w:val="20"/>
                <w:szCs w:val="20"/>
              </w:rPr>
            </w:pPr>
            <w:r>
              <w:rPr>
                <w:sz w:val="20"/>
                <w:szCs w:val="20"/>
              </w:rPr>
              <w:t>9</w:t>
            </w:r>
            <w:r w:rsidR="00414F0F" w:rsidRPr="009A5384">
              <w:rPr>
                <w:sz w:val="20"/>
                <w:szCs w:val="20"/>
              </w:rPr>
              <w:t>.</w:t>
            </w:r>
            <w:r w:rsidR="00F93529">
              <w:rPr>
                <w:sz w:val="20"/>
                <w:szCs w:val="20"/>
              </w:rPr>
              <w:t>2</w:t>
            </w:r>
            <w:r w:rsidR="00414F0F" w:rsidRPr="009A5384">
              <w:rPr>
                <w:sz w:val="20"/>
                <w:szCs w:val="20"/>
              </w:rPr>
              <w:t xml:space="preserve">. Projekto lėšos </w:t>
            </w:r>
            <w:r w:rsidR="00414F0F">
              <w:rPr>
                <w:sz w:val="20"/>
                <w:szCs w:val="20"/>
              </w:rPr>
              <w:t>yra</w:t>
            </w:r>
            <w:r w:rsidR="00414F0F" w:rsidRPr="009A5384">
              <w:rPr>
                <w:sz w:val="20"/>
                <w:szCs w:val="20"/>
              </w:rPr>
              <w:t xml:space="preserve"> </w:t>
            </w:r>
            <w:r w:rsidR="00414F0F">
              <w:rPr>
                <w:sz w:val="20"/>
                <w:szCs w:val="20"/>
              </w:rPr>
              <w:t>suplanuotos</w:t>
            </w:r>
            <w:r w:rsidR="00414F0F" w:rsidRPr="009A5384">
              <w:rPr>
                <w:sz w:val="20"/>
                <w:szCs w:val="20"/>
              </w:rPr>
              <w:t xml:space="preserve"> visam projekto laikotarpiui ir kiekvieniems kalendoriniams metams</w:t>
            </w:r>
          </w:p>
        </w:tc>
        <w:tc>
          <w:tcPr>
            <w:tcW w:w="518" w:type="pct"/>
            <w:shd w:val="clear" w:color="auto" w:fill="auto"/>
            <w:vAlign w:val="center"/>
          </w:tcPr>
          <w:p w14:paraId="33E63DE1" w14:textId="120FE8AA"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20A22C69" w14:textId="34FB9DEC" w:rsidR="00414F0F" w:rsidRPr="009A5384" w:rsidRDefault="00414F0F" w:rsidP="00414F0F">
            <w:pPr>
              <w:rPr>
                <w:sz w:val="20"/>
                <w:szCs w:val="20"/>
              </w:rPr>
            </w:pPr>
          </w:p>
        </w:tc>
        <w:tc>
          <w:tcPr>
            <w:tcW w:w="496" w:type="pct"/>
            <w:shd w:val="clear" w:color="auto" w:fill="auto"/>
            <w:vAlign w:val="center"/>
          </w:tcPr>
          <w:p w14:paraId="088E7D4F" w14:textId="77777777" w:rsidR="00414F0F" w:rsidRPr="009A5384" w:rsidRDefault="00414F0F" w:rsidP="00414F0F">
            <w:pPr>
              <w:jc w:val="center"/>
              <w:rPr>
                <w:sz w:val="20"/>
                <w:szCs w:val="20"/>
              </w:rPr>
            </w:pPr>
            <w:r w:rsidRPr="009A5384">
              <w:rPr>
                <w:sz w:val="20"/>
                <w:szCs w:val="20"/>
              </w:rPr>
              <w:sym w:font="Wingdings" w:char="F0A8"/>
            </w:r>
          </w:p>
        </w:tc>
        <w:tc>
          <w:tcPr>
            <w:tcW w:w="702" w:type="pct"/>
            <w:shd w:val="clear" w:color="auto" w:fill="auto"/>
          </w:tcPr>
          <w:p w14:paraId="5D69E5E9" w14:textId="77777777" w:rsidR="00414F0F" w:rsidRPr="009A5384" w:rsidRDefault="00414F0F" w:rsidP="00414F0F">
            <w:pPr>
              <w:rPr>
                <w:sz w:val="20"/>
                <w:szCs w:val="20"/>
              </w:rPr>
            </w:pPr>
          </w:p>
        </w:tc>
      </w:tr>
      <w:tr w:rsidR="00414F0F" w:rsidRPr="009A5384" w14:paraId="680EE631" w14:textId="77777777" w:rsidTr="00821D90">
        <w:trPr>
          <w:trHeight w:val="85"/>
          <w:tblHeader/>
          <w:jc w:val="center"/>
        </w:trPr>
        <w:tc>
          <w:tcPr>
            <w:tcW w:w="2582" w:type="pct"/>
            <w:shd w:val="clear" w:color="auto" w:fill="auto"/>
            <w:vAlign w:val="center"/>
          </w:tcPr>
          <w:p w14:paraId="77707D8E" w14:textId="449C8692" w:rsidR="00414F0F" w:rsidRDefault="008F4259" w:rsidP="00414F0F">
            <w:pPr>
              <w:jc w:val="both"/>
              <w:rPr>
                <w:sz w:val="20"/>
                <w:szCs w:val="20"/>
              </w:rPr>
            </w:pPr>
            <w:r>
              <w:rPr>
                <w:sz w:val="20"/>
                <w:szCs w:val="20"/>
              </w:rPr>
              <w:t>9</w:t>
            </w:r>
            <w:r w:rsidR="00414F0F">
              <w:rPr>
                <w:sz w:val="20"/>
                <w:szCs w:val="20"/>
              </w:rPr>
              <w:t>.</w:t>
            </w:r>
            <w:r w:rsidR="00F93529">
              <w:rPr>
                <w:sz w:val="20"/>
                <w:szCs w:val="20"/>
              </w:rPr>
              <w:t>3</w:t>
            </w:r>
            <w:r w:rsidR="00414F0F">
              <w:rPr>
                <w:sz w:val="20"/>
                <w:szCs w:val="20"/>
              </w:rPr>
              <w:t>. P</w:t>
            </w:r>
            <w:r w:rsidR="00414F0F" w:rsidRPr="00983F8E">
              <w:rPr>
                <w:sz w:val="20"/>
                <w:szCs w:val="20"/>
              </w:rPr>
              <w:t>artneri</w:t>
            </w:r>
            <w:r w:rsidR="00414F0F">
              <w:rPr>
                <w:sz w:val="20"/>
                <w:szCs w:val="20"/>
              </w:rPr>
              <w:t>o</w:t>
            </w:r>
            <w:r w:rsidR="00414F0F" w:rsidRPr="00983F8E">
              <w:rPr>
                <w:sz w:val="20"/>
                <w:szCs w:val="20"/>
              </w:rPr>
              <w:t xml:space="preserve"> (-</w:t>
            </w:r>
            <w:proofErr w:type="spellStart"/>
            <w:r w:rsidR="00414F0F" w:rsidRPr="00983F8E">
              <w:rPr>
                <w:sz w:val="20"/>
                <w:szCs w:val="20"/>
              </w:rPr>
              <w:t>i</w:t>
            </w:r>
            <w:r w:rsidR="00414F0F">
              <w:rPr>
                <w:sz w:val="20"/>
                <w:szCs w:val="20"/>
              </w:rPr>
              <w:t>ų</w:t>
            </w:r>
            <w:proofErr w:type="spellEnd"/>
            <w:r w:rsidR="00414F0F" w:rsidRPr="00983F8E">
              <w:rPr>
                <w:sz w:val="20"/>
                <w:szCs w:val="20"/>
              </w:rPr>
              <w:t xml:space="preserve">) biudžeto dalis projekte </w:t>
            </w:r>
            <w:r w:rsidR="00414F0F">
              <w:rPr>
                <w:sz w:val="20"/>
                <w:szCs w:val="20"/>
              </w:rPr>
              <w:t>yra ne</w:t>
            </w:r>
            <w:r w:rsidR="00414F0F" w:rsidRPr="00983F8E">
              <w:rPr>
                <w:sz w:val="20"/>
                <w:szCs w:val="20"/>
              </w:rPr>
              <w:t>mažesnė nei 40 (keturiasdešimt) procentų viso projekto biudžeto</w:t>
            </w:r>
          </w:p>
        </w:tc>
        <w:tc>
          <w:tcPr>
            <w:tcW w:w="518" w:type="pct"/>
            <w:shd w:val="clear" w:color="auto" w:fill="auto"/>
            <w:vAlign w:val="center"/>
          </w:tcPr>
          <w:p w14:paraId="24D2E935" w14:textId="075D7AEF"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318DAF97" w14:textId="450D2861" w:rsidR="00414F0F" w:rsidRPr="009A5384" w:rsidRDefault="00414F0F" w:rsidP="00414F0F">
            <w:pPr>
              <w:rPr>
                <w:sz w:val="20"/>
                <w:szCs w:val="20"/>
              </w:rPr>
            </w:pPr>
          </w:p>
        </w:tc>
        <w:tc>
          <w:tcPr>
            <w:tcW w:w="496" w:type="pct"/>
            <w:shd w:val="clear" w:color="auto" w:fill="auto"/>
            <w:vAlign w:val="center"/>
          </w:tcPr>
          <w:p w14:paraId="23960933" w14:textId="77777777" w:rsidR="00414F0F" w:rsidRPr="009A5384" w:rsidRDefault="00414F0F" w:rsidP="00414F0F">
            <w:pPr>
              <w:jc w:val="center"/>
              <w:rPr>
                <w:sz w:val="20"/>
                <w:szCs w:val="20"/>
              </w:rPr>
            </w:pPr>
            <w:r w:rsidRPr="009A5384">
              <w:rPr>
                <w:sz w:val="20"/>
                <w:szCs w:val="20"/>
              </w:rPr>
              <w:sym w:font="Wingdings" w:char="F0A8"/>
            </w:r>
          </w:p>
        </w:tc>
        <w:tc>
          <w:tcPr>
            <w:tcW w:w="702" w:type="pct"/>
            <w:shd w:val="clear" w:color="auto" w:fill="auto"/>
          </w:tcPr>
          <w:p w14:paraId="4DEBBF18" w14:textId="77777777" w:rsidR="00414F0F" w:rsidRPr="009A5384" w:rsidRDefault="00414F0F" w:rsidP="00414F0F">
            <w:pPr>
              <w:rPr>
                <w:sz w:val="20"/>
                <w:szCs w:val="20"/>
              </w:rPr>
            </w:pPr>
          </w:p>
        </w:tc>
      </w:tr>
      <w:tr w:rsidR="00414F0F" w:rsidRPr="009A5384" w14:paraId="56CCB39F" w14:textId="77777777" w:rsidTr="00821D90">
        <w:trPr>
          <w:trHeight w:val="85"/>
          <w:tblHeader/>
          <w:jc w:val="center"/>
        </w:trPr>
        <w:tc>
          <w:tcPr>
            <w:tcW w:w="2582" w:type="pct"/>
            <w:shd w:val="clear" w:color="auto" w:fill="auto"/>
            <w:vAlign w:val="center"/>
          </w:tcPr>
          <w:p w14:paraId="1EA1C3EA" w14:textId="0380D0D7" w:rsidR="00414F0F" w:rsidRDefault="008F4259" w:rsidP="00414F0F">
            <w:pPr>
              <w:jc w:val="both"/>
              <w:rPr>
                <w:sz w:val="20"/>
                <w:szCs w:val="20"/>
              </w:rPr>
            </w:pPr>
            <w:r>
              <w:rPr>
                <w:sz w:val="20"/>
                <w:szCs w:val="20"/>
              </w:rPr>
              <w:t>9</w:t>
            </w:r>
            <w:r w:rsidR="00414F0F">
              <w:rPr>
                <w:sz w:val="20"/>
                <w:szCs w:val="20"/>
              </w:rPr>
              <w:t>.</w:t>
            </w:r>
            <w:r w:rsidR="00F93529">
              <w:rPr>
                <w:sz w:val="20"/>
                <w:szCs w:val="20"/>
              </w:rPr>
              <w:t>4</w:t>
            </w:r>
            <w:r w:rsidR="00414F0F">
              <w:rPr>
                <w:sz w:val="20"/>
                <w:szCs w:val="20"/>
              </w:rPr>
              <w:t>. P</w:t>
            </w:r>
            <w:r w:rsidR="00414F0F" w:rsidRPr="00291624">
              <w:rPr>
                <w:sz w:val="20"/>
                <w:szCs w:val="20"/>
              </w:rPr>
              <w:t>rojekte dalyvauja keli partneriai</w:t>
            </w:r>
            <w:r w:rsidR="00414F0F">
              <w:rPr>
                <w:sz w:val="20"/>
                <w:szCs w:val="20"/>
              </w:rPr>
              <w:t xml:space="preserve"> ir</w:t>
            </w:r>
            <w:r w:rsidR="00414F0F" w:rsidRPr="00291624">
              <w:rPr>
                <w:sz w:val="20"/>
                <w:szCs w:val="20"/>
              </w:rPr>
              <w:t xml:space="preserve"> vieno </w:t>
            </w:r>
            <w:r w:rsidR="00414F0F">
              <w:rPr>
                <w:sz w:val="20"/>
                <w:szCs w:val="20"/>
              </w:rPr>
              <w:t xml:space="preserve">iš </w:t>
            </w:r>
            <w:r w:rsidR="00414F0F" w:rsidRPr="00291624">
              <w:rPr>
                <w:sz w:val="20"/>
                <w:szCs w:val="20"/>
              </w:rPr>
              <w:t>partneri</w:t>
            </w:r>
            <w:r w:rsidR="00414F0F">
              <w:rPr>
                <w:sz w:val="20"/>
                <w:szCs w:val="20"/>
              </w:rPr>
              <w:t>ų</w:t>
            </w:r>
            <w:r w:rsidR="00414F0F" w:rsidRPr="00291624">
              <w:rPr>
                <w:sz w:val="20"/>
                <w:szCs w:val="20"/>
              </w:rPr>
              <w:t xml:space="preserve"> biudžeto dalis projekte </w:t>
            </w:r>
            <w:r w:rsidR="00414F0F">
              <w:rPr>
                <w:sz w:val="20"/>
                <w:szCs w:val="20"/>
              </w:rPr>
              <w:t>yra ne</w:t>
            </w:r>
            <w:r w:rsidR="00414F0F" w:rsidRPr="00291624">
              <w:rPr>
                <w:sz w:val="20"/>
                <w:szCs w:val="20"/>
              </w:rPr>
              <w:t>mažesnė kaip 15 (penkiolika) procentų viso projekto biudžeto</w:t>
            </w:r>
          </w:p>
        </w:tc>
        <w:tc>
          <w:tcPr>
            <w:tcW w:w="518" w:type="pct"/>
            <w:shd w:val="clear" w:color="auto" w:fill="auto"/>
            <w:vAlign w:val="center"/>
          </w:tcPr>
          <w:p w14:paraId="0BBEE783" w14:textId="2841C6A4"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3EE5A0E1" w14:textId="0F9CC1AE" w:rsidR="00414F0F" w:rsidRPr="009A5384" w:rsidRDefault="00414F0F" w:rsidP="00414F0F">
            <w:pPr>
              <w:rPr>
                <w:sz w:val="20"/>
                <w:szCs w:val="20"/>
              </w:rPr>
            </w:pPr>
          </w:p>
        </w:tc>
        <w:tc>
          <w:tcPr>
            <w:tcW w:w="496" w:type="pct"/>
            <w:shd w:val="clear" w:color="auto" w:fill="auto"/>
            <w:vAlign w:val="center"/>
          </w:tcPr>
          <w:p w14:paraId="0A59AC69" w14:textId="77777777" w:rsidR="00414F0F" w:rsidRPr="009A5384" w:rsidRDefault="00414F0F" w:rsidP="00414F0F">
            <w:pPr>
              <w:jc w:val="center"/>
              <w:rPr>
                <w:sz w:val="20"/>
                <w:szCs w:val="20"/>
              </w:rPr>
            </w:pPr>
            <w:r w:rsidRPr="009A5384">
              <w:rPr>
                <w:sz w:val="20"/>
                <w:szCs w:val="20"/>
              </w:rPr>
              <w:sym w:font="Wingdings" w:char="F0A8"/>
            </w:r>
          </w:p>
        </w:tc>
        <w:tc>
          <w:tcPr>
            <w:tcW w:w="702" w:type="pct"/>
            <w:shd w:val="clear" w:color="auto" w:fill="auto"/>
          </w:tcPr>
          <w:p w14:paraId="2D37F55D" w14:textId="77777777" w:rsidR="00414F0F" w:rsidRPr="009A5384" w:rsidRDefault="00414F0F" w:rsidP="00414F0F">
            <w:pPr>
              <w:rPr>
                <w:sz w:val="20"/>
                <w:szCs w:val="20"/>
              </w:rPr>
            </w:pPr>
          </w:p>
        </w:tc>
      </w:tr>
      <w:tr w:rsidR="00F93529" w:rsidRPr="009A5384" w14:paraId="30455FD8" w14:textId="77777777" w:rsidTr="00821D90">
        <w:trPr>
          <w:trHeight w:val="85"/>
          <w:tblHeader/>
          <w:jc w:val="center"/>
        </w:trPr>
        <w:tc>
          <w:tcPr>
            <w:tcW w:w="2582" w:type="pct"/>
            <w:shd w:val="clear" w:color="auto" w:fill="auto"/>
            <w:vAlign w:val="center"/>
          </w:tcPr>
          <w:p w14:paraId="6B889315" w14:textId="2F90EEB9" w:rsidR="00F93529" w:rsidRDefault="008F4259" w:rsidP="00414F0F">
            <w:pPr>
              <w:jc w:val="both"/>
              <w:rPr>
                <w:sz w:val="20"/>
                <w:szCs w:val="20"/>
              </w:rPr>
            </w:pPr>
            <w:r>
              <w:rPr>
                <w:sz w:val="20"/>
                <w:szCs w:val="20"/>
              </w:rPr>
              <w:t>9</w:t>
            </w:r>
            <w:r w:rsidR="00F93529">
              <w:rPr>
                <w:sz w:val="20"/>
                <w:szCs w:val="20"/>
              </w:rPr>
              <w:t xml:space="preserve">.5. </w:t>
            </w:r>
            <w:r w:rsidR="00F93529" w:rsidRPr="00A57E87">
              <w:rPr>
                <w:sz w:val="20"/>
                <w:szCs w:val="20"/>
              </w:rPr>
              <w:t xml:space="preserve">Didžiausia leistina galima finansuojamoji </w:t>
            </w:r>
            <w:r w:rsidR="00F93529">
              <w:rPr>
                <w:sz w:val="20"/>
                <w:szCs w:val="20"/>
              </w:rPr>
              <w:t xml:space="preserve">projekto biudžeto </w:t>
            </w:r>
            <w:r w:rsidR="00F93529" w:rsidRPr="00A57E87">
              <w:rPr>
                <w:sz w:val="20"/>
                <w:szCs w:val="20"/>
              </w:rPr>
              <w:t xml:space="preserve">dalis </w:t>
            </w:r>
            <w:r w:rsidR="00F93529">
              <w:rPr>
                <w:sz w:val="20"/>
                <w:szCs w:val="20"/>
              </w:rPr>
              <w:t>Vykdančiajai institucijai, vykdančiai ekonominę veiklą ir (ar) projekto partneriui (-</w:t>
            </w:r>
            <w:proofErr w:type="spellStart"/>
            <w:r w:rsidR="00F93529">
              <w:rPr>
                <w:sz w:val="20"/>
                <w:szCs w:val="20"/>
              </w:rPr>
              <w:t>iams</w:t>
            </w:r>
            <w:proofErr w:type="spellEnd"/>
            <w:r w:rsidR="00F93529">
              <w:rPr>
                <w:sz w:val="20"/>
                <w:szCs w:val="20"/>
              </w:rPr>
              <w:t>) neviršija</w:t>
            </w:r>
            <w:r w:rsidR="00F93529" w:rsidRPr="00A57E87">
              <w:rPr>
                <w:sz w:val="20"/>
                <w:szCs w:val="20"/>
              </w:rPr>
              <w:t xml:space="preserve"> 80 (aštuoniasdešimt) procentų jo </w:t>
            </w:r>
            <w:r w:rsidR="00F93529">
              <w:rPr>
                <w:sz w:val="20"/>
                <w:szCs w:val="20"/>
              </w:rPr>
              <w:t xml:space="preserve">(-jų) </w:t>
            </w:r>
            <w:r w:rsidR="00F93529" w:rsidRPr="00A57E87">
              <w:rPr>
                <w:sz w:val="20"/>
                <w:szCs w:val="20"/>
              </w:rPr>
              <w:t>tinkamų išlaidų</w:t>
            </w:r>
          </w:p>
        </w:tc>
        <w:tc>
          <w:tcPr>
            <w:tcW w:w="518" w:type="pct"/>
            <w:shd w:val="clear" w:color="auto" w:fill="auto"/>
            <w:vAlign w:val="center"/>
          </w:tcPr>
          <w:p w14:paraId="717F803E" w14:textId="3DE7F247" w:rsidR="00F93529" w:rsidRPr="00607A69" w:rsidRDefault="00F93529" w:rsidP="00414F0F">
            <w:pPr>
              <w:jc w:val="center"/>
              <w:rPr>
                <w:sz w:val="20"/>
                <w:szCs w:val="20"/>
              </w:rPr>
            </w:pPr>
            <w:r w:rsidRPr="00607A69">
              <w:rPr>
                <w:sz w:val="20"/>
                <w:szCs w:val="20"/>
              </w:rPr>
              <w:sym w:font="Wingdings" w:char="F0A8"/>
            </w:r>
          </w:p>
        </w:tc>
        <w:tc>
          <w:tcPr>
            <w:tcW w:w="702" w:type="pct"/>
            <w:shd w:val="clear" w:color="auto" w:fill="auto"/>
            <w:vAlign w:val="center"/>
          </w:tcPr>
          <w:p w14:paraId="4367AEDA" w14:textId="77777777" w:rsidR="00F93529" w:rsidRPr="009A5384" w:rsidRDefault="00F93529" w:rsidP="00414F0F">
            <w:pPr>
              <w:rPr>
                <w:sz w:val="20"/>
                <w:szCs w:val="20"/>
              </w:rPr>
            </w:pPr>
          </w:p>
        </w:tc>
        <w:tc>
          <w:tcPr>
            <w:tcW w:w="496" w:type="pct"/>
            <w:shd w:val="clear" w:color="auto" w:fill="auto"/>
            <w:vAlign w:val="center"/>
          </w:tcPr>
          <w:p w14:paraId="7BABC36C" w14:textId="06466DA1" w:rsidR="00F93529" w:rsidRPr="009A5384" w:rsidRDefault="00F93529" w:rsidP="00414F0F">
            <w:pPr>
              <w:jc w:val="center"/>
              <w:rPr>
                <w:sz w:val="20"/>
                <w:szCs w:val="20"/>
              </w:rPr>
            </w:pPr>
            <w:r w:rsidRPr="00607A69">
              <w:rPr>
                <w:sz w:val="20"/>
                <w:szCs w:val="20"/>
              </w:rPr>
              <w:sym w:font="Wingdings" w:char="F0A8"/>
            </w:r>
          </w:p>
        </w:tc>
        <w:tc>
          <w:tcPr>
            <w:tcW w:w="702" w:type="pct"/>
            <w:shd w:val="clear" w:color="auto" w:fill="auto"/>
          </w:tcPr>
          <w:p w14:paraId="07750B76" w14:textId="77777777" w:rsidR="00F93529" w:rsidRPr="009A5384" w:rsidRDefault="00F93529" w:rsidP="00414F0F">
            <w:pPr>
              <w:rPr>
                <w:sz w:val="20"/>
                <w:szCs w:val="20"/>
              </w:rPr>
            </w:pPr>
          </w:p>
        </w:tc>
      </w:tr>
      <w:tr w:rsidR="00414F0F" w:rsidRPr="009A5384" w14:paraId="23DECEDB" w14:textId="77777777" w:rsidTr="00821D90">
        <w:trPr>
          <w:trHeight w:val="85"/>
          <w:tblHeader/>
          <w:jc w:val="center"/>
        </w:trPr>
        <w:tc>
          <w:tcPr>
            <w:tcW w:w="2582" w:type="pct"/>
            <w:shd w:val="clear" w:color="auto" w:fill="auto"/>
            <w:vAlign w:val="center"/>
          </w:tcPr>
          <w:p w14:paraId="0613B581" w14:textId="68C8A6E9" w:rsidR="00414F0F" w:rsidRDefault="008F4259" w:rsidP="00414F0F">
            <w:pPr>
              <w:jc w:val="both"/>
              <w:rPr>
                <w:sz w:val="20"/>
                <w:szCs w:val="20"/>
              </w:rPr>
            </w:pPr>
            <w:r>
              <w:rPr>
                <w:sz w:val="20"/>
                <w:szCs w:val="20"/>
              </w:rPr>
              <w:t>9</w:t>
            </w:r>
            <w:r w:rsidR="00414F0F">
              <w:rPr>
                <w:sz w:val="20"/>
                <w:szCs w:val="20"/>
              </w:rPr>
              <w:t>.</w:t>
            </w:r>
            <w:r w:rsidR="00E129F1">
              <w:rPr>
                <w:sz w:val="20"/>
                <w:szCs w:val="20"/>
              </w:rPr>
              <w:t>6</w:t>
            </w:r>
            <w:r w:rsidR="00414F0F">
              <w:rPr>
                <w:sz w:val="20"/>
                <w:szCs w:val="20"/>
              </w:rPr>
              <w:t xml:space="preserve">. </w:t>
            </w:r>
            <w:r w:rsidR="00414F0F" w:rsidRPr="00275EA1">
              <w:rPr>
                <w:sz w:val="20"/>
                <w:szCs w:val="20"/>
              </w:rPr>
              <w:t xml:space="preserve">Išlaidų pagal paslaugų sutartis tiesioginėms veikloms vykdyti suma </w:t>
            </w:r>
            <w:r w:rsidR="00414F0F">
              <w:rPr>
                <w:sz w:val="20"/>
                <w:szCs w:val="20"/>
              </w:rPr>
              <w:t>neviršija</w:t>
            </w:r>
            <w:r w:rsidR="00414F0F" w:rsidRPr="00275EA1">
              <w:rPr>
                <w:sz w:val="20"/>
                <w:szCs w:val="20"/>
              </w:rPr>
              <w:t xml:space="preserve"> 30 (trisdešimt) procentų projekto tiesioginių išlaidų</w:t>
            </w:r>
          </w:p>
        </w:tc>
        <w:tc>
          <w:tcPr>
            <w:tcW w:w="518" w:type="pct"/>
            <w:shd w:val="clear" w:color="auto" w:fill="auto"/>
            <w:vAlign w:val="center"/>
          </w:tcPr>
          <w:p w14:paraId="51189C94" w14:textId="7E6E54AC"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3D26C811" w14:textId="12A4A347" w:rsidR="00414F0F" w:rsidRPr="009A5384" w:rsidRDefault="00414F0F" w:rsidP="00414F0F">
            <w:pPr>
              <w:rPr>
                <w:sz w:val="20"/>
                <w:szCs w:val="20"/>
              </w:rPr>
            </w:pPr>
          </w:p>
        </w:tc>
        <w:tc>
          <w:tcPr>
            <w:tcW w:w="496" w:type="pct"/>
            <w:shd w:val="clear" w:color="auto" w:fill="auto"/>
            <w:vAlign w:val="center"/>
          </w:tcPr>
          <w:p w14:paraId="13D6027B" w14:textId="77777777" w:rsidR="00414F0F" w:rsidRPr="009A5384" w:rsidRDefault="00414F0F" w:rsidP="00414F0F">
            <w:pPr>
              <w:jc w:val="center"/>
              <w:rPr>
                <w:sz w:val="20"/>
                <w:szCs w:val="20"/>
              </w:rPr>
            </w:pPr>
            <w:r w:rsidRPr="009A5384">
              <w:rPr>
                <w:sz w:val="20"/>
                <w:szCs w:val="20"/>
              </w:rPr>
              <w:sym w:font="Wingdings" w:char="F0A8"/>
            </w:r>
          </w:p>
        </w:tc>
        <w:tc>
          <w:tcPr>
            <w:tcW w:w="702" w:type="pct"/>
            <w:shd w:val="clear" w:color="auto" w:fill="auto"/>
          </w:tcPr>
          <w:p w14:paraId="1429D50B" w14:textId="77777777" w:rsidR="00414F0F" w:rsidRPr="009A5384" w:rsidRDefault="00414F0F" w:rsidP="00414F0F">
            <w:pPr>
              <w:rPr>
                <w:sz w:val="20"/>
                <w:szCs w:val="20"/>
              </w:rPr>
            </w:pPr>
          </w:p>
        </w:tc>
      </w:tr>
      <w:tr w:rsidR="00414F0F" w:rsidRPr="009A5384" w14:paraId="7C150076" w14:textId="77777777" w:rsidTr="00821D90">
        <w:trPr>
          <w:trHeight w:val="85"/>
          <w:tblHeader/>
          <w:jc w:val="center"/>
        </w:trPr>
        <w:tc>
          <w:tcPr>
            <w:tcW w:w="2582" w:type="pct"/>
            <w:shd w:val="clear" w:color="auto" w:fill="auto"/>
            <w:vAlign w:val="center"/>
          </w:tcPr>
          <w:p w14:paraId="0E3263C9" w14:textId="55E062C0" w:rsidR="00414F0F" w:rsidRDefault="008F4259" w:rsidP="00414F0F">
            <w:pPr>
              <w:jc w:val="both"/>
              <w:rPr>
                <w:sz w:val="20"/>
                <w:szCs w:val="20"/>
              </w:rPr>
            </w:pPr>
            <w:r>
              <w:rPr>
                <w:sz w:val="20"/>
                <w:szCs w:val="20"/>
              </w:rPr>
              <w:t>9</w:t>
            </w:r>
            <w:r w:rsidR="00414F0F">
              <w:rPr>
                <w:sz w:val="20"/>
                <w:szCs w:val="20"/>
              </w:rPr>
              <w:t>.</w:t>
            </w:r>
            <w:r w:rsidR="00E129F1">
              <w:rPr>
                <w:sz w:val="20"/>
                <w:szCs w:val="20"/>
              </w:rPr>
              <w:t>7</w:t>
            </w:r>
            <w:r w:rsidR="00414F0F">
              <w:rPr>
                <w:sz w:val="20"/>
                <w:szCs w:val="20"/>
              </w:rPr>
              <w:t>. Projekto netiesioginių išlaidų suma neviršija 10 procentų viso projekto biudžeto</w:t>
            </w:r>
          </w:p>
        </w:tc>
        <w:tc>
          <w:tcPr>
            <w:tcW w:w="518" w:type="pct"/>
            <w:shd w:val="clear" w:color="auto" w:fill="auto"/>
            <w:vAlign w:val="center"/>
          </w:tcPr>
          <w:p w14:paraId="3E2AC0F4" w14:textId="69B3352E"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09392D8E" w14:textId="77777777" w:rsidR="00414F0F" w:rsidRPr="009A5384" w:rsidRDefault="00414F0F" w:rsidP="00414F0F">
            <w:pPr>
              <w:rPr>
                <w:sz w:val="20"/>
                <w:szCs w:val="20"/>
              </w:rPr>
            </w:pPr>
          </w:p>
        </w:tc>
        <w:tc>
          <w:tcPr>
            <w:tcW w:w="496" w:type="pct"/>
            <w:shd w:val="clear" w:color="auto" w:fill="auto"/>
            <w:vAlign w:val="center"/>
          </w:tcPr>
          <w:p w14:paraId="71955D0D" w14:textId="5E8957A8" w:rsidR="00414F0F" w:rsidRPr="009A5384" w:rsidRDefault="00E129F1" w:rsidP="00414F0F">
            <w:pPr>
              <w:jc w:val="center"/>
              <w:rPr>
                <w:sz w:val="20"/>
                <w:szCs w:val="20"/>
              </w:rPr>
            </w:pPr>
            <w:r w:rsidRPr="00607A69">
              <w:rPr>
                <w:sz w:val="20"/>
                <w:szCs w:val="20"/>
              </w:rPr>
              <w:sym w:font="Wingdings" w:char="F0A8"/>
            </w:r>
          </w:p>
        </w:tc>
        <w:tc>
          <w:tcPr>
            <w:tcW w:w="702" w:type="pct"/>
            <w:shd w:val="clear" w:color="auto" w:fill="auto"/>
          </w:tcPr>
          <w:p w14:paraId="0A1FABF8" w14:textId="77777777" w:rsidR="00414F0F" w:rsidRPr="009A5384" w:rsidRDefault="00414F0F" w:rsidP="00414F0F">
            <w:pPr>
              <w:rPr>
                <w:sz w:val="20"/>
                <w:szCs w:val="20"/>
              </w:rPr>
            </w:pPr>
          </w:p>
        </w:tc>
      </w:tr>
      <w:tr w:rsidR="00414F0F" w:rsidRPr="009A5384" w14:paraId="3E17C0D0" w14:textId="77777777" w:rsidTr="00821D90">
        <w:trPr>
          <w:trHeight w:val="85"/>
          <w:tblHeader/>
          <w:jc w:val="center"/>
        </w:trPr>
        <w:tc>
          <w:tcPr>
            <w:tcW w:w="2582" w:type="pct"/>
            <w:shd w:val="clear" w:color="auto" w:fill="auto"/>
            <w:vAlign w:val="center"/>
          </w:tcPr>
          <w:p w14:paraId="1689A733" w14:textId="5CA20DA9" w:rsidR="00414F0F" w:rsidRDefault="008F4259" w:rsidP="00414F0F">
            <w:pPr>
              <w:jc w:val="both"/>
              <w:rPr>
                <w:sz w:val="20"/>
                <w:szCs w:val="20"/>
              </w:rPr>
            </w:pPr>
            <w:r>
              <w:rPr>
                <w:sz w:val="20"/>
                <w:szCs w:val="20"/>
              </w:rPr>
              <w:t>9</w:t>
            </w:r>
            <w:r w:rsidR="00414F0F">
              <w:rPr>
                <w:sz w:val="20"/>
                <w:szCs w:val="20"/>
              </w:rPr>
              <w:t>.</w:t>
            </w:r>
            <w:r w:rsidR="00E129F1">
              <w:rPr>
                <w:sz w:val="20"/>
                <w:szCs w:val="20"/>
              </w:rPr>
              <w:t>8</w:t>
            </w:r>
            <w:r w:rsidR="00414F0F">
              <w:rPr>
                <w:sz w:val="20"/>
                <w:szCs w:val="20"/>
              </w:rPr>
              <w:t xml:space="preserve">. </w:t>
            </w:r>
            <w:r w:rsidR="00414F0F" w:rsidRPr="0038679C">
              <w:rPr>
                <w:sz w:val="20"/>
                <w:szCs w:val="20"/>
              </w:rPr>
              <w:t>Projekt</w:t>
            </w:r>
            <w:r w:rsidR="00414F0F">
              <w:rPr>
                <w:sz w:val="20"/>
                <w:szCs w:val="20"/>
              </w:rPr>
              <w:t>e</w:t>
            </w:r>
            <w:r w:rsidR="00414F0F" w:rsidRPr="0038679C">
              <w:rPr>
                <w:sz w:val="20"/>
                <w:szCs w:val="20"/>
              </w:rPr>
              <w:t xml:space="preserve"> </w:t>
            </w:r>
            <w:r w:rsidR="00414F0F">
              <w:rPr>
                <w:sz w:val="20"/>
                <w:szCs w:val="20"/>
              </w:rPr>
              <w:t xml:space="preserve">nėra numatyta </w:t>
            </w:r>
            <w:r w:rsidR="00414F0F" w:rsidRPr="0038679C">
              <w:rPr>
                <w:sz w:val="20"/>
                <w:szCs w:val="20"/>
              </w:rPr>
              <w:t>tiesiogin</w:t>
            </w:r>
            <w:r w:rsidR="00414F0F">
              <w:rPr>
                <w:sz w:val="20"/>
                <w:szCs w:val="20"/>
              </w:rPr>
              <w:t>ių</w:t>
            </w:r>
            <w:r w:rsidR="00414F0F" w:rsidRPr="0038679C">
              <w:rPr>
                <w:sz w:val="20"/>
                <w:szCs w:val="20"/>
              </w:rPr>
              <w:t xml:space="preserve"> išlaid</w:t>
            </w:r>
            <w:r w:rsidR="00414F0F">
              <w:rPr>
                <w:sz w:val="20"/>
                <w:szCs w:val="20"/>
              </w:rPr>
              <w:t>ų</w:t>
            </w:r>
            <w:r w:rsidR="00414F0F" w:rsidRPr="0038679C">
              <w:rPr>
                <w:sz w:val="20"/>
                <w:szCs w:val="20"/>
              </w:rPr>
              <w:t xml:space="preserve"> komandiruotėms</w:t>
            </w:r>
          </w:p>
        </w:tc>
        <w:tc>
          <w:tcPr>
            <w:tcW w:w="518" w:type="pct"/>
            <w:shd w:val="clear" w:color="auto" w:fill="auto"/>
            <w:vAlign w:val="center"/>
          </w:tcPr>
          <w:p w14:paraId="39E01523" w14:textId="1B0C18BA"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6497AFBD" w14:textId="77777777" w:rsidR="00414F0F" w:rsidRPr="009A5384" w:rsidRDefault="00414F0F" w:rsidP="00414F0F">
            <w:pPr>
              <w:rPr>
                <w:sz w:val="20"/>
                <w:szCs w:val="20"/>
              </w:rPr>
            </w:pPr>
          </w:p>
        </w:tc>
        <w:tc>
          <w:tcPr>
            <w:tcW w:w="496" w:type="pct"/>
            <w:shd w:val="clear" w:color="auto" w:fill="auto"/>
            <w:vAlign w:val="center"/>
          </w:tcPr>
          <w:p w14:paraId="2A3DBF33" w14:textId="55F4B341" w:rsidR="00414F0F" w:rsidRPr="009A5384" w:rsidRDefault="00E129F1" w:rsidP="00414F0F">
            <w:pPr>
              <w:jc w:val="center"/>
              <w:rPr>
                <w:sz w:val="20"/>
                <w:szCs w:val="20"/>
              </w:rPr>
            </w:pPr>
            <w:r w:rsidRPr="00607A69">
              <w:rPr>
                <w:sz w:val="20"/>
                <w:szCs w:val="20"/>
              </w:rPr>
              <w:sym w:font="Wingdings" w:char="F0A8"/>
            </w:r>
          </w:p>
        </w:tc>
        <w:tc>
          <w:tcPr>
            <w:tcW w:w="702" w:type="pct"/>
            <w:shd w:val="clear" w:color="auto" w:fill="auto"/>
          </w:tcPr>
          <w:p w14:paraId="1DDCE3B1" w14:textId="77777777" w:rsidR="00414F0F" w:rsidRPr="009A5384" w:rsidRDefault="00414F0F" w:rsidP="00414F0F">
            <w:pPr>
              <w:rPr>
                <w:sz w:val="20"/>
                <w:szCs w:val="20"/>
              </w:rPr>
            </w:pPr>
          </w:p>
        </w:tc>
      </w:tr>
      <w:tr w:rsidR="00414F0F" w:rsidRPr="009A5384" w14:paraId="07648994" w14:textId="77777777" w:rsidTr="00821D90">
        <w:trPr>
          <w:trHeight w:val="85"/>
          <w:tblHeader/>
          <w:jc w:val="center"/>
        </w:trPr>
        <w:tc>
          <w:tcPr>
            <w:tcW w:w="2582" w:type="pct"/>
            <w:shd w:val="clear" w:color="auto" w:fill="auto"/>
            <w:vAlign w:val="center"/>
          </w:tcPr>
          <w:p w14:paraId="35B26274" w14:textId="375CFC1A" w:rsidR="00414F0F" w:rsidRDefault="008F4259" w:rsidP="00414F0F">
            <w:pPr>
              <w:jc w:val="both"/>
              <w:rPr>
                <w:sz w:val="20"/>
                <w:szCs w:val="20"/>
              </w:rPr>
            </w:pPr>
            <w:r>
              <w:rPr>
                <w:sz w:val="20"/>
                <w:szCs w:val="20"/>
              </w:rPr>
              <w:t>9</w:t>
            </w:r>
            <w:r w:rsidR="00414F0F">
              <w:rPr>
                <w:sz w:val="20"/>
                <w:szCs w:val="20"/>
              </w:rPr>
              <w:t>.</w:t>
            </w:r>
            <w:r w:rsidR="00E129F1">
              <w:rPr>
                <w:sz w:val="20"/>
                <w:szCs w:val="20"/>
              </w:rPr>
              <w:t>9</w:t>
            </w:r>
            <w:r w:rsidR="00414F0F">
              <w:rPr>
                <w:sz w:val="20"/>
                <w:szCs w:val="20"/>
              </w:rPr>
              <w:t>. Vykdančioji institucija, vykdanti ekonominę veiklą ir (ar) projekto partneris (-</w:t>
            </w:r>
            <w:proofErr w:type="spellStart"/>
            <w:r w:rsidR="00414F0F">
              <w:rPr>
                <w:sz w:val="20"/>
                <w:szCs w:val="20"/>
              </w:rPr>
              <w:t>iai</w:t>
            </w:r>
            <w:proofErr w:type="spellEnd"/>
            <w:r w:rsidR="00414F0F">
              <w:rPr>
                <w:sz w:val="20"/>
                <w:szCs w:val="20"/>
              </w:rPr>
              <w:t xml:space="preserve">) </w:t>
            </w:r>
            <w:r w:rsidR="00414F0F" w:rsidRPr="00706239">
              <w:rPr>
                <w:sz w:val="20"/>
                <w:szCs w:val="20"/>
              </w:rPr>
              <w:t xml:space="preserve">projekte </w:t>
            </w:r>
            <w:r w:rsidR="00414F0F">
              <w:rPr>
                <w:sz w:val="20"/>
                <w:szCs w:val="20"/>
              </w:rPr>
              <w:t xml:space="preserve">planuojamas </w:t>
            </w:r>
            <w:r w:rsidR="00414F0F" w:rsidRPr="00706239">
              <w:rPr>
                <w:sz w:val="20"/>
                <w:szCs w:val="20"/>
              </w:rPr>
              <w:t>patir</w:t>
            </w:r>
            <w:r w:rsidR="00414F0F">
              <w:rPr>
                <w:sz w:val="20"/>
                <w:szCs w:val="20"/>
              </w:rPr>
              <w:t>ti</w:t>
            </w:r>
            <w:r w:rsidR="00414F0F" w:rsidRPr="00706239">
              <w:rPr>
                <w:sz w:val="20"/>
                <w:szCs w:val="20"/>
              </w:rPr>
              <w:t xml:space="preserve"> </w:t>
            </w:r>
            <w:r w:rsidR="00414F0F">
              <w:rPr>
                <w:sz w:val="20"/>
                <w:szCs w:val="20"/>
              </w:rPr>
              <w:t>prekių ir paslaugų pirkimo pridėtinės vertės mokesčio (</w:t>
            </w:r>
            <w:r w:rsidR="00414F0F" w:rsidRPr="00706239">
              <w:rPr>
                <w:sz w:val="20"/>
                <w:szCs w:val="20"/>
              </w:rPr>
              <w:t>PVM</w:t>
            </w:r>
            <w:r w:rsidR="00414F0F">
              <w:rPr>
                <w:sz w:val="20"/>
                <w:szCs w:val="20"/>
              </w:rPr>
              <w:t>)</w:t>
            </w:r>
            <w:r w:rsidR="00414F0F" w:rsidRPr="00706239">
              <w:rPr>
                <w:sz w:val="20"/>
                <w:szCs w:val="20"/>
              </w:rPr>
              <w:t xml:space="preserve"> išlaid</w:t>
            </w:r>
            <w:r w:rsidR="00414F0F">
              <w:rPr>
                <w:sz w:val="20"/>
                <w:szCs w:val="20"/>
              </w:rPr>
              <w:t>a</w:t>
            </w:r>
            <w:r w:rsidR="00414F0F" w:rsidRPr="00706239">
              <w:rPr>
                <w:sz w:val="20"/>
                <w:szCs w:val="20"/>
              </w:rPr>
              <w:t>s</w:t>
            </w:r>
            <w:r w:rsidR="00414F0F">
              <w:rPr>
                <w:sz w:val="20"/>
                <w:szCs w:val="20"/>
              </w:rPr>
              <w:t xml:space="preserve"> į projekto biudžetą neįtraukė</w:t>
            </w:r>
          </w:p>
        </w:tc>
        <w:tc>
          <w:tcPr>
            <w:tcW w:w="518" w:type="pct"/>
            <w:shd w:val="clear" w:color="auto" w:fill="auto"/>
            <w:vAlign w:val="center"/>
          </w:tcPr>
          <w:p w14:paraId="693463E9" w14:textId="3A1D6A71"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1777CD24" w14:textId="399A22C3" w:rsidR="00414F0F" w:rsidRPr="009A5384" w:rsidRDefault="00414F0F" w:rsidP="00414F0F">
            <w:pPr>
              <w:rPr>
                <w:sz w:val="20"/>
                <w:szCs w:val="20"/>
              </w:rPr>
            </w:pPr>
          </w:p>
        </w:tc>
        <w:tc>
          <w:tcPr>
            <w:tcW w:w="496" w:type="pct"/>
            <w:shd w:val="clear" w:color="auto" w:fill="auto"/>
            <w:vAlign w:val="center"/>
          </w:tcPr>
          <w:p w14:paraId="6A059F1D" w14:textId="77777777" w:rsidR="00414F0F" w:rsidRPr="009A5384" w:rsidRDefault="00414F0F" w:rsidP="00414F0F">
            <w:pPr>
              <w:jc w:val="center"/>
              <w:rPr>
                <w:sz w:val="20"/>
                <w:szCs w:val="20"/>
              </w:rPr>
            </w:pPr>
            <w:r w:rsidRPr="009A5384">
              <w:rPr>
                <w:sz w:val="20"/>
                <w:szCs w:val="20"/>
              </w:rPr>
              <w:sym w:font="Wingdings" w:char="F0A8"/>
            </w:r>
          </w:p>
        </w:tc>
        <w:tc>
          <w:tcPr>
            <w:tcW w:w="702" w:type="pct"/>
            <w:shd w:val="clear" w:color="auto" w:fill="auto"/>
          </w:tcPr>
          <w:p w14:paraId="74B60ED9" w14:textId="77777777" w:rsidR="00414F0F" w:rsidRPr="009A5384" w:rsidRDefault="00414F0F" w:rsidP="00414F0F">
            <w:pPr>
              <w:rPr>
                <w:sz w:val="20"/>
                <w:szCs w:val="20"/>
              </w:rPr>
            </w:pPr>
          </w:p>
        </w:tc>
      </w:tr>
      <w:tr w:rsidR="00414F0F" w:rsidRPr="009A5384" w14:paraId="5BEEA87D" w14:textId="77777777" w:rsidTr="00821D90">
        <w:trPr>
          <w:trHeight w:val="85"/>
          <w:tblHeader/>
          <w:jc w:val="center"/>
        </w:trPr>
        <w:tc>
          <w:tcPr>
            <w:tcW w:w="2582" w:type="pct"/>
            <w:shd w:val="clear" w:color="auto" w:fill="auto"/>
            <w:vAlign w:val="center"/>
          </w:tcPr>
          <w:p w14:paraId="61C193CF" w14:textId="10276F17" w:rsidR="00414F0F" w:rsidRDefault="008F4259" w:rsidP="00414F0F">
            <w:pPr>
              <w:jc w:val="both"/>
              <w:rPr>
                <w:sz w:val="20"/>
                <w:szCs w:val="20"/>
              </w:rPr>
            </w:pPr>
            <w:r>
              <w:rPr>
                <w:sz w:val="20"/>
                <w:szCs w:val="20"/>
              </w:rPr>
              <w:t>9</w:t>
            </w:r>
            <w:r w:rsidR="00414F0F">
              <w:rPr>
                <w:sz w:val="20"/>
                <w:szCs w:val="20"/>
              </w:rPr>
              <w:t>.</w:t>
            </w:r>
            <w:r w:rsidR="00E129F1">
              <w:rPr>
                <w:sz w:val="20"/>
                <w:szCs w:val="20"/>
              </w:rPr>
              <w:t>10</w:t>
            </w:r>
            <w:r w:rsidR="00414F0F">
              <w:rPr>
                <w:sz w:val="20"/>
                <w:szCs w:val="20"/>
              </w:rPr>
              <w:t>. V</w:t>
            </w:r>
            <w:r w:rsidR="00414F0F" w:rsidRPr="00A64B9B">
              <w:rPr>
                <w:sz w:val="20"/>
                <w:szCs w:val="20"/>
              </w:rPr>
              <w:t>ykdanči</w:t>
            </w:r>
            <w:r w:rsidR="00414F0F">
              <w:rPr>
                <w:sz w:val="20"/>
                <w:szCs w:val="20"/>
              </w:rPr>
              <w:t>o</w:t>
            </w:r>
            <w:r w:rsidR="00414F0F" w:rsidRPr="00A64B9B">
              <w:rPr>
                <w:sz w:val="20"/>
                <w:szCs w:val="20"/>
              </w:rPr>
              <w:t>ji institucija</w:t>
            </w:r>
            <w:r w:rsidR="00414F0F">
              <w:rPr>
                <w:sz w:val="20"/>
                <w:szCs w:val="20"/>
              </w:rPr>
              <w:t>, vykdanti</w:t>
            </w:r>
            <w:r w:rsidR="00414F0F" w:rsidRPr="00A64B9B">
              <w:rPr>
                <w:sz w:val="20"/>
                <w:szCs w:val="20"/>
              </w:rPr>
              <w:t xml:space="preserve"> </w:t>
            </w:r>
            <w:r w:rsidR="00414F0F">
              <w:rPr>
                <w:sz w:val="20"/>
                <w:szCs w:val="20"/>
              </w:rPr>
              <w:t>e</w:t>
            </w:r>
            <w:r w:rsidR="00414F0F" w:rsidRPr="00A64B9B">
              <w:rPr>
                <w:sz w:val="20"/>
                <w:szCs w:val="20"/>
              </w:rPr>
              <w:t>konominę veiklą ir</w:t>
            </w:r>
            <w:r w:rsidR="00414F0F">
              <w:rPr>
                <w:sz w:val="20"/>
                <w:szCs w:val="20"/>
              </w:rPr>
              <w:t xml:space="preserve"> (ar)</w:t>
            </w:r>
            <w:r w:rsidR="00414F0F" w:rsidRPr="00A64B9B">
              <w:rPr>
                <w:sz w:val="20"/>
                <w:szCs w:val="20"/>
              </w:rPr>
              <w:t xml:space="preserve"> projekto partneri</w:t>
            </w:r>
            <w:r w:rsidR="00414F0F">
              <w:rPr>
                <w:sz w:val="20"/>
                <w:szCs w:val="20"/>
              </w:rPr>
              <w:t>s</w:t>
            </w:r>
            <w:r w:rsidR="00414F0F" w:rsidRPr="00A64B9B">
              <w:rPr>
                <w:sz w:val="20"/>
                <w:szCs w:val="20"/>
              </w:rPr>
              <w:t xml:space="preserve"> (-</w:t>
            </w:r>
            <w:proofErr w:type="spellStart"/>
            <w:r w:rsidR="00414F0F" w:rsidRPr="00A64B9B">
              <w:rPr>
                <w:sz w:val="20"/>
                <w:szCs w:val="20"/>
              </w:rPr>
              <w:t>ia</w:t>
            </w:r>
            <w:r w:rsidR="00414F0F">
              <w:rPr>
                <w:sz w:val="20"/>
                <w:szCs w:val="20"/>
              </w:rPr>
              <w:t>i</w:t>
            </w:r>
            <w:proofErr w:type="spellEnd"/>
            <w:r w:rsidR="00414F0F" w:rsidRPr="00A64B9B">
              <w:rPr>
                <w:sz w:val="20"/>
                <w:szCs w:val="20"/>
              </w:rPr>
              <w:t>)</w:t>
            </w:r>
            <w:r w:rsidR="00414F0F">
              <w:rPr>
                <w:sz w:val="20"/>
                <w:szCs w:val="20"/>
              </w:rPr>
              <w:t>, projekte ketinantys įsigyti ilgalaikio turto, į projekto biudžetą įt</w:t>
            </w:r>
            <w:r w:rsidR="001344A9">
              <w:rPr>
                <w:sz w:val="20"/>
                <w:szCs w:val="20"/>
              </w:rPr>
              <w:t>ra</w:t>
            </w:r>
            <w:r w:rsidR="00414F0F">
              <w:rPr>
                <w:sz w:val="20"/>
                <w:szCs w:val="20"/>
              </w:rPr>
              <w:t>ukė ir atitinkamai paskirstė tik</w:t>
            </w:r>
            <w:r w:rsidR="00414F0F" w:rsidRPr="00A64B9B">
              <w:rPr>
                <w:sz w:val="20"/>
                <w:szCs w:val="20"/>
              </w:rPr>
              <w:t xml:space="preserve"> nusidėvėjimo (amortizacijos) išlaid</w:t>
            </w:r>
            <w:r w:rsidR="00414F0F">
              <w:rPr>
                <w:sz w:val="20"/>
                <w:szCs w:val="20"/>
              </w:rPr>
              <w:t>a</w:t>
            </w:r>
            <w:r w:rsidR="00414F0F" w:rsidRPr="00A64B9B">
              <w:rPr>
                <w:sz w:val="20"/>
                <w:szCs w:val="20"/>
              </w:rPr>
              <w:t>s pagal nusidėvėjimo (amortizacijos) normatyvus</w:t>
            </w:r>
          </w:p>
        </w:tc>
        <w:tc>
          <w:tcPr>
            <w:tcW w:w="518" w:type="pct"/>
            <w:shd w:val="clear" w:color="auto" w:fill="auto"/>
            <w:vAlign w:val="center"/>
          </w:tcPr>
          <w:p w14:paraId="5A505A45" w14:textId="158946D9"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57A3DC63" w14:textId="77777777" w:rsidR="00414F0F" w:rsidRPr="009A5384" w:rsidRDefault="00414F0F" w:rsidP="00414F0F">
            <w:pPr>
              <w:rPr>
                <w:sz w:val="20"/>
                <w:szCs w:val="20"/>
              </w:rPr>
            </w:pPr>
          </w:p>
        </w:tc>
        <w:tc>
          <w:tcPr>
            <w:tcW w:w="496" w:type="pct"/>
            <w:shd w:val="clear" w:color="auto" w:fill="auto"/>
            <w:vAlign w:val="center"/>
          </w:tcPr>
          <w:p w14:paraId="444A9B34" w14:textId="667C58D2" w:rsidR="00414F0F" w:rsidRPr="009A5384" w:rsidRDefault="00821D90" w:rsidP="00414F0F">
            <w:pPr>
              <w:jc w:val="center"/>
              <w:rPr>
                <w:sz w:val="20"/>
                <w:szCs w:val="20"/>
              </w:rPr>
            </w:pPr>
            <w:r w:rsidRPr="009A5384">
              <w:rPr>
                <w:sz w:val="20"/>
                <w:szCs w:val="20"/>
              </w:rPr>
              <w:sym w:font="Wingdings" w:char="F0A8"/>
            </w:r>
          </w:p>
        </w:tc>
        <w:tc>
          <w:tcPr>
            <w:tcW w:w="702" w:type="pct"/>
            <w:shd w:val="clear" w:color="auto" w:fill="auto"/>
          </w:tcPr>
          <w:p w14:paraId="7D31008A" w14:textId="77777777" w:rsidR="00414F0F" w:rsidRPr="009A5384" w:rsidRDefault="00414F0F" w:rsidP="00414F0F">
            <w:pPr>
              <w:rPr>
                <w:sz w:val="20"/>
                <w:szCs w:val="20"/>
              </w:rPr>
            </w:pPr>
          </w:p>
        </w:tc>
      </w:tr>
      <w:tr w:rsidR="00414F0F" w:rsidRPr="009A5384" w14:paraId="68A6E1DF" w14:textId="77777777" w:rsidTr="00821D90">
        <w:trPr>
          <w:trHeight w:val="85"/>
          <w:tblHeader/>
          <w:jc w:val="center"/>
        </w:trPr>
        <w:tc>
          <w:tcPr>
            <w:tcW w:w="2582" w:type="pct"/>
            <w:shd w:val="clear" w:color="auto" w:fill="auto"/>
            <w:vAlign w:val="center"/>
          </w:tcPr>
          <w:p w14:paraId="36FEB83A" w14:textId="72269869" w:rsidR="00414F0F" w:rsidRDefault="008F4259" w:rsidP="00414F0F">
            <w:pPr>
              <w:jc w:val="both"/>
              <w:rPr>
                <w:sz w:val="20"/>
                <w:szCs w:val="20"/>
              </w:rPr>
            </w:pPr>
            <w:r>
              <w:rPr>
                <w:sz w:val="20"/>
                <w:szCs w:val="20"/>
              </w:rPr>
              <w:t>9</w:t>
            </w:r>
            <w:r w:rsidR="00414F0F">
              <w:rPr>
                <w:sz w:val="20"/>
                <w:szCs w:val="20"/>
              </w:rPr>
              <w:t>.1</w:t>
            </w:r>
            <w:r w:rsidR="00E129F1">
              <w:rPr>
                <w:sz w:val="20"/>
                <w:szCs w:val="20"/>
              </w:rPr>
              <w:t>1</w:t>
            </w:r>
            <w:r w:rsidR="00414F0F">
              <w:rPr>
                <w:sz w:val="20"/>
                <w:szCs w:val="20"/>
              </w:rPr>
              <w:t>. Ne Lietuvos Respublikoje planuojamos vykdyti veiklos neapima šalių, įtrauktų į nepatikimų valstybių sąrašą</w:t>
            </w:r>
          </w:p>
        </w:tc>
        <w:tc>
          <w:tcPr>
            <w:tcW w:w="518" w:type="pct"/>
            <w:shd w:val="clear" w:color="auto" w:fill="auto"/>
            <w:vAlign w:val="center"/>
          </w:tcPr>
          <w:p w14:paraId="59A49E9F" w14:textId="2C2C57CC" w:rsidR="00414F0F" w:rsidRPr="009A5384" w:rsidRDefault="00414F0F" w:rsidP="00414F0F">
            <w:pPr>
              <w:jc w:val="center"/>
              <w:rPr>
                <w:sz w:val="20"/>
                <w:szCs w:val="20"/>
              </w:rPr>
            </w:pPr>
            <w:r w:rsidRPr="00607A69">
              <w:rPr>
                <w:sz w:val="20"/>
                <w:szCs w:val="20"/>
              </w:rPr>
              <w:sym w:font="Wingdings" w:char="F0A8"/>
            </w:r>
          </w:p>
        </w:tc>
        <w:tc>
          <w:tcPr>
            <w:tcW w:w="702" w:type="pct"/>
            <w:shd w:val="clear" w:color="auto" w:fill="auto"/>
            <w:vAlign w:val="center"/>
          </w:tcPr>
          <w:p w14:paraId="64EE4B28" w14:textId="4CC917D8" w:rsidR="00414F0F" w:rsidRPr="009A5384" w:rsidRDefault="00414F0F" w:rsidP="00414F0F">
            <w:pPr>
              <w:rPr>
                <w:sz w:val="20"/>
                <w:szCs w:val="20"/>
              </w:rPr>
            </w:pPr>
          </w:p>
        </w:tc>
        <w:tc>
          <w:tcPr>
            <w:tcW w:w="496" w:type="pct"/>
            <w:shd w:val="clear" w:color="auto" w:fill="auto"/>
            <w:vAlign w:val="center"/>
          </w:tcPr>
          <w:p w14:paraId="24C61F51" w14:textId="77777777" w:rsidR="00414F0F" w:rsidRPr="009A5384" w:rsidRDefault="00414F0F" w:rsidP="00414F0F">
            <w:pPr>
              <w:jc w:val="center"/>
              <w:rPr>
                <w:sz w:val="20"/>
                <w:szCs w:val="20"/>
              </w:rPr>
            </w:pPr>
            <w:r w:rsidRPr="009A5384">
              <w:rPr>
                <w:sz w:val="20"/>
                <w:szCs w:val="20"/>
              </w:rPr>
              <w:sym w:font="Wingdings" w:char="F0A8"/>
            </w:r>
          </w:p>
        </w:tc>
        <w:tc>
          <w:tcPr>
            <w:tcW w:w="702" w:type="pct"/>
            <w:shd w:val="clear" w:color="auto" w:fill="auto"/>
          </w:tcPr>
          <w:p w14:paraId="5FAC1B79" w14:textId="77777777" w:rsidR="00414F0F" w:rsidRPr="009A5384" w:rsidRDefault="00414F0F" w:rsidP="00414F0F">
            <w:pPr>
              <w:rPr>
                <w:sz w:val="20"/>
                <w:szCs w:val="20"/>
              </w:rPr>
            </w:pPr>
          </w:p>
        </w:tc>
      </w:tr>
      <w:tr w:rsidR="00761544" w:rsidRPr="009A5384" w14:paraId="218C8977" w14:textId="77777777" w:rsidTr="00414F0F">
        <w:trPr>
          <w:trHeight w:val="85"/>
          <w:tblHeader/>
          <w:jc w:val="center"/>
        </w:trPr>
        <w:tc>
          <w:tcPr>
            <w:tcW w:w="2582" w:type="pct"/>
            <w:shd w:val="clear" w:color="auto" w:fill="auto"/>
          </w:tcPr>
          <w:p w14:paraId="7923E8CE" w14:textId="048EA7E0" w:rsidR="00761544" w:rsidRPr="009A5384" w:rsidRDefault="008F4259" w:rsidP="00B340FB">
            <w:pPr>
              <w:jc w:val="both"/>
              <w:rPr>
                <w:b/>
                <w:sz w:val="20"/>
                <w:szCs w:val="20"/>
              </w:rPr>
            </w:pPr>
            <w:r>
              <w:rPr>
                <w:b/>
                <w:sz w:val="20"/>
                <w:szCs w:val="20"/>
              </w:rPr>
              <w:t>10</w:t>
            </w:r>
            <w:r w:rsidR="00214E2B" w:rsidRPr="009A5384">
              <w:rPr>
                <w:b/>
                <w:sz w:val="20"/>
                <w:szCs w:val="20"/>
              </w:rPr>
              <w:t>. </w:t>
            </w:r>
            <w:r w:rsidR="00761544" w:rsidRPr="009A5384">
              <w:rPr>
                <w:b/>
                <w:sz w:val="20"/>
                <w:szCs w:val="20"/>
              </w:rPr>
              <w:t>Kartu su paraiška teikiami dokumentai ir priedai atitinka kvietimo reikalavimus</w:t>
            </w:r>
          </w:p>
        </w:tc>
        <w:tc>
          <w:tcPr>
            <w:tcW w:w="518" w:type="pct"/>
            <w:shd w:val="clear" w:color="auto" w:fill="auto"/>
            <w:vAlign w:val="center"/>
          </w:tcPr>
          <w:p w14:paraId="71A724B6" w14:textId="77777777" w:rsidR="00761544" w:rsidRPr="009A5384" w:rsidRDefault="00761544" w:rsidP="00761544">
            <w:pPr>
              <w:jc w:val="center"/>
              <w:rPr>
                <w:sz w:val="20"/>
                <w:szCs w:val="20"/>
              </w:rPr>
            </w:pPr>
            <w:r w:rsidRPr="009A5384">
              <w:rPr>
                <w:sz w:val="20"/>
                <w:szCs w:val="20"/>
              </w:rPr>
              <w:sym w:font="Wingdings" w:char="F0A8"/>
            </w:r>
          </w:p>
        </w:tc>
        <w:tc>
          <w:tcPr>
            <w:tcW w:w="702" w:type="pct"/>
            <w:shd w:val="clear" w:color="auto" w:fill="auto"/>
          </w:tcPr>
          <w:p w14:paraId="34386051" w14:textId="77777777" w:rsidR="00761544" w:rsidRPr="009A5384" w:rsidRDefault="00761544" w:rsidP="00761544">
            <w:pPr>
              <w:rPr>
                <w:sz w:val="20"/>
                <w:szCs w:val="20"/>
              </w:rPr>
            </w:pPr>
          </w:p>
        </w:tc>
        <w:tc>
          <w:tcPr>
            <w:tcW w:w="496" w:type="pct"/>
            <w:shd w:val="clear" w:color="auto" w:fill="auto"/>
            <w:vAlign w:val="center"/>
          </w:tcPr>
          <w:p w14:paraId="71D3C330" w14:textId="77777777" w:rsidR="00761544" w:rsidRPr="009A5384" w:rsidRDefault="00761544" w:rsidP="00761544">
            <w:pPr>
              <w:jc w:val="center"/>
              <w:rPr>
                <w:sz w:val="20"/>
                <w:szCs w:val="20"/>
              </w:rPr>
            </w:pPr>
            <w:r w:rsidRPr="009A5384">
              <w:rPr>
                <w:sz w:val="20"/>
                <w:szCs w:val="20"/>
              </w:rPr>
              <w:sym w:font="Wingdings" w:char="F0A8"/>
            </w:r>
          </w:p>
        </w:tc>
        <w:tc>
          <w:tcPr>
            <w:tcW w:w="702" w:type="pct"/>
            <w:shd w:val="clear" w:color="auto" w:fill="auto"/>
          </w:tcPr>
          <w:p w14:paraId="63F3F861" w14:textId="77777777" w:rsidR="00761544" w:rsidRPr="009A5384" w:rsidRDefault="00761544" w:rsidP="00761544">
            <w:pPr>
              <w:rPr>
                <w:sz w:val="20"/>
                <w:szCs w:val="20"/>
              </w:rPr>
            </w:pPr>
          </w:p>
        </w:tc>
      </w:tr>
      <w:tr w:rsidR="00C81547" w:rsidRPr="009A5384" w14:paraId="1DD42876" w14:textId="77777777" w:rsidTr="00414F0F">
        <w:trPr>
          <w:trHeight w:val="85"/>
          <w:tblHeader/>
          <w:jc w:val="center"/>
        </w:trPr>
        <w:tc>
          <w:tcPr>
            <w:tcW w:w="2582" w:type="pct"/>
            <w:shd w:val="clear" w:color="auto" w:fill="auto"/>
          </w:tcPr>
          <w:p w14:paraId="2B53F4F5" w14:textId="01EE1940" w:rsidR="00C81547" w:rsidRPr="007733E0" w:rsidRDefault="008F4259" w:rsidP="00B340FB">
            <w:pPr>
              <w:jc w:val="both"/>
              <w:rPr>
                <w:bCs/>
                <w:sz w:val="20"/>
                <w:szCs w:val="20"/>
              </w:rPr>
            </w:pPr>
            <w:r>
              <w:rPr>
                <w:bCs/>
                <w:sz w:val="20"/>
                <w:szCs w:val="20"/>
              </w:rPr>
              <w:t>10</w:t>
            </w:r>
            <w:r w:rsidR="00C81547" w:rsidRPr="007733E0">
              <w:rPr>
                <w:bCs/>
                <w:sz w:val="20"/>
                <w:szCs w:val="20"/>
              </w:rPr>
              <w:t>.</w:t>
            </w:r>
            <w:r w:rsidR="007733E0" w:rsidRPr="007733E0">
              <w:rPr>
                <w:bCs/>
                <w:sz w:val="20"/>
                <w:szCs w:val="20"/>
              </w:rPr>
              <w:t>1. Kartu su paraiška yra pateikta</w:t>
            </w:r>
            <w:r w:rsidR="003F798C">
              <w:rPr>
                <w:bCs/>
                <w:sz w:val="20"/>
                <w:szCs w:val="20"/>
              </w:rPr>
              <w:t>s</w:t>
            </w:r>
            <w:r w:rsidR="00C32A3C">
              <w:rPr>
                <w:bCs/>
                <w:sz w:val="20"/>
                <w:szCs w:val="20"/>
              </w:rPr>
              <w:t xml:space="preserve"> nustatytos formos tinkamai užpildyta</w:t>
            </w:r>
            <w:r w:rsidR="003F798C">
              <w:rPr>
                <w:bCs/>
                <w:sz w:val="20"/>
                <w:szCs w:val="20"/>
              </w:rPr>
              <w:t>s</w:t>
            </w:r>
            <w:r w:rsidR="00C32A3C">
              <w:rPr>
                <w:bCs/>
                <w:sz w:val="20"/>
                <w:szCs w:val="20"/>
              </w:rPr>
              <w:t xml:space="preserve"> </w:t>
            </w:r>
            <w:r w:rsidR="003F798C">
              <w:rPr>
                <w:bCs/>
                <w:sz w:val="20"/>
                <w:szCs w:val="20"/>
              </w:rPr>
              <w:t xml:space="preserve">vykdančiosios institucijos raštas dėl </w:t>
            </w:r>
            <w:r w:rsidR="00F729C7">
              <w:rPr>
                <w:bCs/>
                <w:sz w:val="20"/>
                <w:szCs w:val="20"/>
              </w:rPr>
              <w:t>pro</w:t>
            </w:r>
            <w:r w:rsidR="00FF7E1F">
              <w:rPr>
                <w:bCs/>
                <w:sz w:val="20"/>
                <w:szCs w:val="20"/>
              </w:rPr>
              <w:t>je</w:t>
            </w:r>
            <w:r w:rsidR="00F729C7">
              <w:rPr>
                <w:bCs/>
                <w:sz w:val="20"/>
                <w:szCs w:val="20"/>
              </w:rPr>
              <w:t>kto vykdymo užtikrinimo</w:t>
            </w:r>
          </w:p>
        </w:tc>
        <w:tc>
          <w:tcPr>
            <w:tcW w:w="518" w:type="pct"/>
            <w:shd w:val="clear" w:color="auto" w:fill="auto"/>
            <w:vAlign w:val="center"/>
          </w:tcPr>
          <w:p w14:paraId="4EE91200" w14:textId="17A00D14" w:rsidR="00C81547" w:rsidRPr="007733E0" w:rsidRDefault="007733E0" w:rsidP="00761544">
            <w:pPr>
              <w:jc w:val="center"/>
              <w:rPr>
                <w:bCs/>
                <w:sz w:val="20"/>
                <w:szCs w:val="20"/>
              </w:rPr>
            </w:pPr>
            <w:r w:rsidRPr="009A5384">
              <w:rPr>
                <w:sz w:val="20"/>
                <w:szCs w:val="20"/>
              </w:rPr>
              <w:sym w:font="Wingdings" w:char="F0A8"/>
            </w:r>
          </w:p>
        </w:tc>
        <w:tc>
          <w:tcPr>
            <w:tcW w:w="702" w:type="pct"/>
            <w:shd w:val="clear" w:color="auto" w:fill="auto"/>
          </w:tcPr>
          <w:p w14:paraId="5E647047" w14:textId="77777777" w:rsidR="00C81547" w:rsidRPr="007733E0" w:rsidRDefault="00C81547" w:rsidP="00761544">
            <w:pPr>
              <w:rPr>
                <w:bCs/>
                <w:sz w:val="20"/>
                <w:szCs w:val="20"/>
              </w:rPr>
            </w:pPr>
          </w:p>
        </w:tc>
        <w:tc>
          <w:tcPr>
            <w:tcW w:w="496" w:type="pct"/>
            <w:shd w:val="clear" w:color="auto" w:fill="auto"/>
            <w:vAlign w:val="center"/>
          </w:tcPr>
          <w:p w14:paraId="4E342B4F" w14:textId="2EBEDA49" w:rsidR="00C81547" w:rsidRPr="007733E0" w:rsidRDefault="007733E0" w:rsidP="00761544">
            <w:pPr>
              <w:jc w:val="center"/>
              <w:rPr>
                <w:bCs/>
                <w:sz w:val="20"/>
                <w:szCs w:val="20"/>
              </w:rPr>
            </w:pPr>
            <w:r w:rsidRPr="009A5384">
              <w:rPr>
                <w:sz w:val="20"/>
                <w:szCs w:val="20"/>
              </w:rPr>
              <w:sym w:font="Wingdings" w:char="F0A8"/>
            </w:r>
          </w:p>
        </w:tc>
        <w:tc>
          <w:tcPr>
            <w:tcW w:w="702" w:type="pct"/>
            <w:shd w:val="clear" w:color="auto" w:fill="auto"/>
          </w:tcPr>
          <w:p w14:paraId="426E5588" w14:textId="77777777" w:rsidR="00C81547" w:rsidRPr="007733E0" w:rsidRDefault="00C81547" w:rsidP="00761544">
            <w:pPr>
              <w:rPr>
                <w:bCs/>
                <w:sz w:val="20"/>
                <w:szCs w:val="20"/>
              </w:rPr>
            </w:pPr>
          </w:p>
        </w:tc>
      </w:tr>
      <w:tr w:rsidR="00571623" w:rsidRPr="009A5384" w14:paraId="27639D82" w14:textId="77777777" w:rsidTr="00414F0F">
        <w:trPr>
          <w:trHeight w:val="85"/>
          <w:tblHeader/>
          <w:jc w:val="center"/>
        </w:trPr>
        <w:tc>
          <w:tcPr>
            <w:tcW w:w="2582" w:type="pct"/>
            <w:shd w:val="clear" w:color="auto" w:fill="auto"/>
          </w:tcPr>
          <w:p w14:paraId="09BD1170" w14:textId="4D7CC2F7" w:rsidR="00571623" w:rsidRDefault="008F4259" w:rsidP="00B340FB">
            <w:pPr>
              <w:jc w:val="both"/>
              <w:rPr>
                <w:sz w:val="20"/>
                <w:szCs w:val="20"/>
              </w:rPr>
            </w:pPr>
            <w:r>
              <w:rPr>
                <w:sz w:val="20"/>
                <w:szCs w:val="20"/>
              </w:rPr>
              <w:t>10</w:t>
            </w:r>
            <w:r w:rsidR="00571623">
              <w:rPr>
                <w:sz w:val="20"/>
                <w:szCs w:val="20"/>
              </w:rPr>
              <w:t>.</w:t>
            </w:r>
            <w:r w:rsidR="00196D88">
              <w:rPr>
                <w:sz w:val="20"/>
                <w:szCs w:val="20"/>
              </w:rPr>
              <w:t>2</w:t>
            </w:r>
            <w:r w:rsidR="00571623">
              <w:rPr>
                <w:sz w:val="20"/>
                <w:szCs w:val="20"/>
              </w:rPr>
              <w:t xml:space="preserve">. </w:t>
            </w:r>
            <w:r w:rsidR="00571623" w:rsidRPr="00571623">
              <w:rPr>
                <w:sz w:val="20"/>
                <w:szCs w:val="20"/>
              </w:rPr>
              <w:t xml:space="preserve">Kartu su paraiška yra pateiktas </w:t>
            </w:r>
            <w:r w:rsidR="00C32A3C">
              <w:rPr>
                <w:sz w:val="20"/>
                <w:szCs w:val="20"/>
              </w:rPr>
              <w:t xml:space="preserve">nustatytos formos </w:t>
            </w:r>
            <w:r w:rsidR="00F729C7">
              <w:rPr>
                <w:sz w:val="20"/>
                <w:szCs w:val="20"/>
              </w:rPr>
              <w:t xml:space="preserve">tinkamai užpildytas </w:t>
            </w:r>
            <w:r w:rsidR="00571623">
              <w:rPr>
                <w:sz w:val="20"/>
                <w:szCs w:val="20"/>
              </w:rPr>
              <w:t>partnerio</w:t>
            </w:r>
            <w:r w:rsidR="003050A3">
              <w:rPr>
                <w:sz w:val="20"/>
                <w:szCs w:val="20"/>
              </w:rPr>
              <w:t xml:space="preserve"> (-</w:t>
            </w:r>
            <w:proofErr w:type="spellStart"/>
            <w:r w:rsidR="003050A3">
              <w:rPr>
                <w:sz w:val="20"/>
                <w:szCs w:val="20"/>
              </w:rPr>
              <w:t>ių</w:t>
            </w:r>
            <w:proofErr w:type="spellEnd"/>
            <w:r w:rsidR="003050A3">
              <w:rPr>
                <w:sz w:val="20"/>
                <w:szCs w:val="20"/>
              </w:rPr>
              <w:t>)</w:t>
            </w:r>
            <w:r w:rsidR="00571623">
              <w:rPr>
                <w:sz w:val="20"/>
                <w:szCs w:val="20"/>
              </w:rPr>
              <w:t xml:space="preserve"> sutikimas </w:t>
            </w:r>
            <w:r w:rsidR="003050A3" w:rsidRPr="003050A3">
              <w:rPr>
                <w:sz w:val="20"/>
                <w:szCs w:val="20"/>
              </w:rPr>
              <w:t>vykdyti teikiamą projektą ir deklaracij</w:t>
            </w:r>
            <w:r w:rsidR="003050A3">
              <w:rPr>
                <w:sz w:val="20"/>
                <w:szCs w:val="20"/>
              </w:rPr>
              <w:t>a</w:t>
            </w:r>
          </w:p>
        </w:tc>
        <w:tc>
          <w:tcPr>
            <w:tcW w:w="518" w:type="pct"/>
            <w:shd w:val="clear" w:color="auto" w:fill="auto"/>
            <w:vAlign w:val="center"/>
          </w:tcPr>
          <w:p w14:paraId="3552AF29" w14:textId="2C6E0BBE" w:rsidR="00571623" w:rsidRPr="009A5384" w:rsidRDefault="00571623" w:rsidP="00110CCA">
            <w:pPr>
              <w:jc w:val="center"/>
              <w:rPr>
                <w:sz w:val="20"/>
                <w:szCs w:val="20"/>
              </w:rPr>
            </w:pPr>
            <w:r w:rsidRPr="009A5384">
              <w:rPr>
                <w:sz w:val="20"/>
                <w:szCs w:val="20"/>
              </w:rPr>
              <w:sym w:font="Wingdings" w:char="F0A8"/>
            </w:r>
          </w:p>
        </w:tc>
        <w:tc>
          <w:tcPr>
            <w:tcW w:w="702" w:type="pct"/>
            <w:shd w:val="clear" w:color="auto" w:fill="auto"/>
          </w:tcPr>
          <w:p w14:paraId="40167795" w14:textId="77777777" w:rsidR="00571623" w:rsidRPr="009A5384" w:rsidRDefault="00571623" w:rsidP="00110CCA">
            <w:pPr>
              <w:rPr>
                <w:sz w:val="20"/>
                <w:szCs w:val="20"/>
              </w:rPr>
            </w:pPr>
          </w:p>
        </w:tc>
        <w:tc>
          <w:tcPr>
            <w:tcW w:w="496" w:type="pct"/>
            <w:shd w:val="clear" w:color="auto" w:fill="auto"/>
            <w:vAlign w:val="center"/>
          </w:tcPr>
          <w:p w14:paraId="38F6781B" w14:textId="60F78371" w:rsidR="00571623" w:rsidRPr="009A5384" w:rsidRDefault="00571623" w:rsidP="00110CCA">
            <w:pPr>
              <w:jc w:val="center"/>
              <w:rPr>
                <w:sz w:val="20"/>
                <w:szCs w:val="20"/>
              </w:rPr>
            </w:pPr>
            <w:r w:rsidRPr="009A5384">
              <w:rPr>
                <w:sz w:val="20"/>
                <w:szCs w:val="20"/>
              </w:rPr>
              <w:sym w:font="Wingdings" w:char="F0A8"/>
            </w:r>
          </w:p>
        </w:tc>
        <w:tc>
          <w:tcPr>
            <w:tcW w:w="702" w:type="pct"/>
            <w:shd w:val="clear" w:color="auto" w:fill="auto"/>
          </w:tcPr>
          <w:p w14:paraId="626A69A4" w14:textId="77777777" w:rsidR="00571623" w:rsidRPr="009A5384" w:rsidRDefault="00571623" w:rsidP="00110CCA">
            <w:pPr>
              <w:rPr>
                <w:sz w:val="20"/>
                <w:szCs w:val="20"/>
              </w:rPr>
            </w:pPr>
          </w:p>
        </w:tc>
      </w:tr>
      <w:tr w:rsidR="00743685" w:rsidRPr="009A5384" w14:paraId="396C107E" w14:textId="77777777" w:rsidTr="00414F0F">
        <w:trPr>
          <w:trHeight w:val="85"/>
          <w:tblHeader/>
          <w:jc w:val="center"/>
        </w:trPr>
        <w:tc>
          <w:tcPr>
            <w:tcW w:w="2582" w:type="pct"/>
            <w:shd w:val="clear" w:color="auto" w:fill="auto"/>
          </w:tcPr>
          <w:p w14:paraId="2EFB38C0" w14:textId="26BA22F0" w:rsidR="00743685" w:rsidRDefault="008F4259" w:rsidP="00B340FB">
            <w:pPr>
              <w:jc w:val="both"/>
              <w:rPr>
                <w:sz w:val="20"/>
                <w:szCs w:val="20"/>
              </w:rPr>
            </w:pPr>
            <w:r>
              <w:rPr>
                <w:sz w:val="20"/>
                <w:szCs w:val="20"/>
              </w:rPr>
              <w:t>10</w:t>
            </w:r>
            <w:r w:rsidR="00743685">
              <w:rPr>
                <w:sz w:val="20"/>
                <w:szCs w:val="20"/>
              </w:rPr>
              <w:t>.</w:t>
            </w:r>
            <w:r w:rsidR="00196D88">
              <w:rPr>
                <w:sz w:val="20"/>
                <w:szCs w:val="20"/>
              </w:rPr>
              <w:t>3</w:t>
            </w:r>
            <w:r w:rsidR="00743685">
              <w:rPr>
                <w:sz w:val="20"/>
                <w:szCs w:val="20"/>
              </w:rPr>
              <w:t>.</w:t>
            </w:r>
            <w:r w:rsidR="00AD3E48">
              <w:rPr>
                <w:sz w:val="20"/>
                <w:szCs w:val="20"/>
              </w:rPr>
              <w:t xml:space="preserve"> Kartu su paraiška pateikta jungtinės veiklos sutarties projektas arba </w:t>
            </w:r>
            <w:r w:rsidR="00C80561">
              <w:rPr>
                <w:sz w:val="20"/>
                <w:szCs w:val="20"/>
              </w:rPr>
              <w:t xml:space="preserve">pasirašyta </w:t>
            </w:r>
            <w:r w:rsidR="00AD3E48">
              <w:rPr>
                <w:sz w:val="20"/>
                <w:szCs w:val="20"/>
              </w:rPr>
              <w:t>sutartis</w:t>
            </w:r>
          </w:p>
        </w:tc>
        <w:tc>
          <w:tcPr>
            <w:tcW w:w="518" w:type="pct"/>
            <w:shd w:val="clear" w:color="auto" w:fill="auto"/>
            <w:vAlign w:val="center"/>
          </w:tcPr>
          <w:p w14:paraId="76BCDBB6" w14:textId="77777777" w:rsidR="00743685" w:rsidRPr="009A5384" w:rsidRDefault="00743685" w:rsidP="00110CCA">
            <w:pPr>
              <w:jc w:val="center"/>
              <w:rPr>
                <w:sz w:val="20"/>
                <w:szCs w:val="20"/>
              </w:rPr>
            </w:pPr>
          </w:p>
        </w:tc>
        <w:tc>
          <w:tcPr>
            <w:tcW w:w="702" w:type="pct"/>
            <w:shd w:val="clear" w:color="auto" w:fill="auto"/>
          </w:tcPr>
          <w:p w14:paraId="4645DDA3" w14:textId="77777777" w:rsidR="00743685" w:rsidRPr="009A5384" w:rsidRDefault="00743685" w:rsidP="00110CCA">
            <w:pPr>
              <w:rPr>
                <w:sz w:val="20"/>
                <w:szCs w:val="20"/>
              </w:rPr>
            </w:pPr>
          </w:p>
        </w:tc>
        <w:tc>
          <w:tcPr>
            <w:tcW w:w="496" w:type="pct"/>
            <w:shd w:val="clear" w:color="auto" w:fill="auto"/>
            <w:vAlign w:val="center"/>
          </w:tcPr>
          <w:p w14:paraId="01548E42" w14:textId="77777777" w:rsidR="00743685" w:rsidRPr="009A5384" w:rsidRDefault="00743685" w:rsidP="00110CCA">
            <w:pPr>
              <w:jc w:val="center"/>
              <w:rPr>
                <w:sz w:val="20"/>
                <w:szCs w:val="20"/>
              </w:rPr>
            </w:pPr>
          </w:p>
        </w:tc>
        <w:tc>
          <w:tcPr>
            <w:tcW w:w="702" w:type="pct"/>
            <w:shd w:val="clear" w:color="auto" w:fill="auto"/>
          </w:tcPr>
          <w:p w14:paraId="23E23DDD" w14:textId="77777777" w:rsidR="00743685" w:rsidRPr="009A5384" w:rsidRDefault="00743685" w:rsidP="00110CCA">
            <w:pPr>
              <w:rPr>
                <w:sz w:val="20"/>
                <w:szCs w:val="20"/>
              </w:rPr>
            </w:pPr>
          </w:p>
        </w:tc>
      </w:tr>
      <w:tr w:rsidR="00110CCA" w:rsidRPr="009A5384" w14:paraId="5EC6EC44" w14:textId="77777777" w:rsidTr="00414F0F">
        <w:trPr>
          <w:trHeight w:val="593"/>
          <w:tblHeader/>
          <w:jc w:val="center"/>
        </w:trPr>
        <w:tc>
          <w:tcPr>
            <w:tcW w:w="2582" w:type="pct"/>
            <w:shd w:val="clear" w:color="auto" w:fill="auto"/>
          </w:tcPr>
          <w:p w14:paraId="7E332347" w14:textId="7BB50F69" w:rsidR="00FB656E" w:rsidRPr="009C0FD6" w:rsidRDefault="008F4259" w:rsidP="00B340FB">
            <w:pPr>
              <w:jc w:val="both"/>
              <w:rPr>
                <w:sz w:val="20"/>
                <w:szCs w:val="20"/>
              </w:rPr>
            </w:pPr>
            <w:r>
              <w:rPr>
                <w:sz w:val="20"/>
                <w:szCs w:val="20"/>
              </w:rPr>
              <w:lastRenderedPageBreak/>
              <w:t>10</w:t>
            </w:r>
            <w:r w:rsidR="0030399E" w:rsidRPr="008F4259">
              <w:rPr>
                <w:sz w:val="20"/>
                <w:szCs w:val="20"/>
              </w:rPr>
              <w:t>.</w:t>
            </w:r>
            <w:r w:rsidR="00196D88" w:rsidRPr="008F4259">
              <w:rPr>
                <w:sz w:val="20"/>
                <w:szCs w:val="20"/>
              </w:rPr>
              <w:t>4</w:t>
            </w:r>
            <w:r w:rsidR="00214E2B" w:rsidRPr="008F4259">
              <w:rPr>
                <w:sz w:val="20"/>
                <w:szCs w:val="20"/>
              </w:rPr>
              <w:t>. </w:t>
            </w:r>
            <w:r w:rsidR="00E03E22" w:rsidRPr="008F4259">
              <w:rPr>
                <w:sz w:val="20"/>
                <w:szCs w:val="20"/>
              </w:rPr>
              <w:t xml:space="preserve">Kartu su paraiška </w:t>
            </w:r>
            <w:r w:rsidR="004049D4" w:rsidRPr="008F4259">
              <w:rPr>
                <w:sz w:val="20"/>
                <w:szCs w:val="20"/>
              </w:rPr>
              <w:t xml:space="preserve">pateikti projekto vadovo ir </w:t>
            </w:r>
            <w:r w:rsidR="00110CCA" w:rsidRPr="008F4259">
              <w:rPr>
                <w:sz w:val="20"/>
                <w:szCs w:val="20"/>
              </w:rPr>
              <w:t>kitų pagrindinių projekto vykdytojų gyvenimo aprašymai</w:t>
            </w:r>
            <w:r>
              <w:rPr>
                <w:sz w:val="20"/>
                <w:szCs w:val="20"/>
              </w:rPr>
              <w:t xml:space="preserve"> arba paraiškoje yra nurodyti</w:t>
            </w:r>
            <w:r w:rsidR="002638FF">
              <w:rPr>
                <w:sz w:val="20"/>
                <w:szCs w:val="20"/>
              </w:rPr>
              <w:t xml:space="preserve"> </w:t>
            </w:r>
            <w:r w:rsidR="002638FF" w:rsidRPr="002638FF">
              <w:rPr>
                <w:sz w:val="20"/>
                <w:szCs w:val="20"/>
              </w:rPr>
              <w:t>projekto vadovo ir kitų pagrindinių projekto vykdytojų</w:t>
            </w:r>
            <w:r w:rsidR="00462A47">
              <w:rPr>
                <w:sz w:val="20"/>
                <w:szCs w:val="20"/>
              </w:rPr>
              <w:t xml:space="preserve"> mokslininkų internetiniai profiliai</w:t>
            </w:r>
          </w:p>
        </w:tc>
        <w:tc>
          <w:tcPr>
            <w:tcW w:w="518" w:type="pct"/>
            <w:shd w:val="clear" w:color="auto" w:fill="auto"/>
            <w:vAlign w:val="center"/>
          </w:tcPr>
          <w:p w14:paraId="0ADD6530" w14:textId="77777777" w:rsidR="00110CCA" w:rsidRPr="009A5384" w:rsidRDefault="00110CCA" w:rsidP="00110CCA">
            <w:pPr>
              <w:jc w:val="center"/>
              <w:rPr>
                <w:sz w:val="20"/>
                <w:szCs w:val="20"/>
              </w:rPr>
            </w:pPr>
            <w:r w:rsidRPr="009A5384">
              <w:rPr>
                <w:sz w:val="20"/>
                <w:szCs w:val="20"/>
              </w:rPr>
              <w:sym w:font="Wingdings" w:char="F0A8"/>
            </w:r>
          </w:p>
        </w:tc>
        <w:tc>
          <w:tcPr>
            <w:tcW w:w="702" w:type="pct"/>
            <w:shd w:val="clear" w:color="auto" w:fill="auto"/>
          </w:tcPr>
          <w:p w14:paraId="6A7FA8CB" w14:textId="77777777" w:rsidR="00110CCA" w:rsidRPr="009A5384" w:rsidRDefault="00110CCA" w:rsidP="00110CCA">
            <w:pPr>
              <w:rPr>
                <w:sz w:val="20"/>
                <w:szCs w:val="20"/>
              </w:rPr>
            </w:pPr>
          </w:p>
        </w:tc>
        <w:tc>
          <w:tcPr>
            <w:tcW w:w="496" w:type="pct"/>
            <w:shd w:val="clear" w:color="auto" w:fill="auto"/>
            <w:vAlign w:val="center"/>
          </w:tcPr>
          <w:p w14:paraId="3E7B6317" w14:textId="77777777" w:rsidR="00110CCA" w:rsidRPr="009A5384" w:rsidRDefault="00110CCA" w:rsidP="00110CCA">
            <w:pPr>
              <w:jc w:val="center"/>
              <w:rPr>
                <w:sz w:val="20"/>
                <w:szCs w:val="20"/>
              </w:rPr>
            </w:pPr>
            <w:r w:rsidRPr="009A5384">
              <w:rPr>
                <w:sz w:val="20"/>
                <w:szCs w:val="20"/>
              </w:rPr>
              <w:sym w:font="Wingdings" w:char="F0A8"/>
            </w:r>
          </w:p>
        </w:tc>
        <w:tc>
          <w:tcPr>
            <w:tcW w:w="702" w:type="pct"/>
            <w:shd w:val="clear" w:color="auto" w:fill="auto"/>
          </w:tcPr>
          <w:p w14:paraId="1E95400D" w14:textId="77777777" w:rsidR="00110CCA" w:rsidRPr="009A5384" w:rsidRDefault="00110CCA" w:rsidP="00110CCA">
            <w:pPr>
              <w:rPr>
                <w:sz w:val="20"/>
                <w:szCs w:val="20"/>
              </w:rPr>
            </w:pPr>
          </w:p>
        </w:tc>
      </w:tr>
      <w:tr w:rsidR="000F6DBA" w:rsidRPr="009A5384" w14:paraId="22A6E1A2" w14:textId="77777777" w:rsidTr="00414F0F">
        <w:trPr>
          <w:trHeight w:val="593"/>
          <w:tblHeader/>
          <w:jc w:val="center"/>
        </w:trPr>
        <w:tc>
          <w:tcPr>
            <w:tcW w:w="2582" w:type="pct"/>
            <w:shd w:val="clear" w:color="auto" w:fill="auto"/>
          </w:tcPr>
          <w:p w14:paraId="34FD76BA" w14:textId="192BB50F" w:rsidR="000F6DBA" w:rsidRDefault="008F4259" w:rsidP="00B340FB">
            <w:pPr>
              <w:jc w:val="both"/>
              <w:rPr>
                <w:sz w:val="20"/>
                <w:szCs w:val="20"/>
              </w:rPr>
            </w:pPr>
            <w:r>
              <w:rPr>
                <w:sz w:val="20"/>
                <w:szCs w:val="20"/>
              </w:rPr>
              <w:t>10</w:t>
            </w:r>
            <w:r w:rsidR="000F6DBA">
              <w:rPr>
                <w:sz w:val="20"/>
                <w:szCs w:val="20"/>
              </w:rPr>
              <w:t>.</w:t>
            </w:r>
            <w:r w:rsidR="00196D88">
              <w:rPr>
                <w:sz w:val="20"/>
                <w:szCs w:val="20"/>
              </w:rPr>
              <w:t>5</w:t>
            </w:r>
            <w:r w:rsidR="000F6DBA">
              <w:rPr>
                <w:sz w:val="20"/>
                <w:szCs w:val="20"/>
              </w:rPr>
              <w:t>. Kartu su paraiška</w:t>
            </w:r>
            <w:r w:rsidR="00015F80">
              <w:rPr>
                <w:sz w:val="20"/>
                <w:szCs w:val="20"/>
              </w:rPr>
              <w:t xml:space="preserve"> pateikti d</w:t>
            </w:r>
            <w:r w:rsidR="000F6DBA" w:rsidRPr="000F6DBA">
              <w:rPr>
                <w:sz w:val="20"/>
                <w:szCs w:val="20"/>
              </w:rPr>
              <w:t>oktoranto (-ų) arba mokslų daktaro (-ų), kuriam (-</w:t>
            </w:r>
            <w:proofErr w:type="spellStart"/>
            <w:r w:rsidR="000F6DBA" w:rsidRPr="000F6DBA">
              <w:rPr>
                <w:sz w:val="20"/>
                <w:szCs w:val="20"/>
              </w:rPr>
              <w:t>iems</w:t>
            </w:r>
            <w:proofErr w:type="spellEnd"/>
            <w:r w:rsidR="000F6DBA" w:rsidRPr="000F6DBA">
              <w:rPr>
                <w:sz w:val="20"/>
                <w:szCs w:val="20"/>
              </w:rPr>
              <w:t>) mokslų daktaro laipsnis yra suteiktas ne anksčiau kaip 24 (dvidešimt keturi) mėnesiai nuo kvietime nustatyto paraiškų pateikimo termino paskutinės dienos</w:t>
            </w:r>
            <w:r w:rsidR="00223D75">
              <w:t xml:space="preserve"> </w:t>
            </w:r>
            <w:r w:rsidR="00223D75" w:rsidRPr="00223D75">
              <w:rPr>
                <w:sz w:val="20"/>
                <w:szCs w:val="20"/>
              </w:rPr>
              <w:t>ir kurio (-</w:t>
            </w:r>
            <w:proofErr w:type="spellStart"/>
            <w:r w:rsidR="00223D75" w:rsidRPr="00223D75">
              <w:rPr>
                <w:sz w:val="20"/>
                <w:szCs w:val="20"/>
              </w:rPr>
              <w:t>ių</w:t>
            </w:r>
            <w:proofErr w:type="spellEnd"/>
            <w:r w:rsidR="00223D75" w:rsidRPr="00223D75">
              <w:rPr>
                <w:sz w:val="20"/>
                <w:szCs w:val="20"/>
              </w:rPr>
              <w:t>) mokslinių tyrimų tematika yra susijusi su projekte kuriamo (tobulinamo) produkto tematika,</w:t>
            </w:r>
            <w:r w:rsidR="000F6DBA" w:rsidRPr="000F6DBA">
              <w:rPr>
                <w:sz w:val="20"/>
                <w:szCs w:val="20"/>
              </w:rPr>
              <w:t xml:space="preserve"> </w:t>
            </w:r>
            <w:r w:rsidR="00B73C13">
              <w:rPr>
                <w:sz w:val="20"/>
                <w:szCs w:val="20"/>
              </w:rPr>
              <w:t xml:space="preserve">atitinkamai </w:t>
            </w:r>
            <w:r w:rsidR="00223D75" w:rsidRPr="000F6DBA">
              <w:rPr>
                <w:sz w:val="20"/>
                <w:szCs w:val="20"/>
              </w:rPr>
              <w:t>doktorantūros studijų pažyma (-</w:t>
            </w:r>
            <w:proofErr w:type="spellStart"/>
            <w:r w:rsidR="00223D75" w:rsidRPr="000F6DBA">
              <w:rPr>
                <w:sz w:val="20"/>
                <w:szCs w:val="20"/>
              </w:rPr>
              <w:t>os</w:t>
            </w:r>
            <w:proofErr w:type="spellEnd"/>
            <w:r w:rsidR="00223D75" w:rsidRPr="000F6DBA">
              <w:rPr>
                <w:sz w:val="20"/>
                <w:szCs w:val="20"/>
              </w:rPr>
              <w:t>)</w:t>
            </w:r>
            <w:r w:rsidR="00B73C13">
              <w:rPr>
                <w:sz w:val="20"/>
                <w:szCs w:val="20"/>
              </w:rPr>
              <w:t xml:space="preserve"> ar (ir) </w:t>
            </w:r>
            <w:r w:rsidR="000F6DBA" w:rsidRPr="000F6DBA">
              <w:rPr>
                <w:sz w:val="20"/>
                <w:szCs w:val="20"/>
              </w:rPr>
              <w:t>diplomo kopija (-jos)</w:t>
            </w:r>
          </w:p>
        </w:tc>
        <w:tc>
          <w:tcPr>
            <w:tcW w:w="518" w:type="pct"/>
            <w:shd w:val="clear" w:color="auto" w:fill="auto"/>
            <w:vAlign w:val="center"/>
          </w:tcPr>
          <w:p w14:paraId="7AC09E26" w14:textId="46D9D696" w:rsidR="000F6DBA" w:rsidRPr="009A5384" w:rsidRDefault="00B73C13" w:rsidP="00110CCA">
            <w:pPr>
              <w:jc w:val="center"/>
              <w:rPr>
                <w:sz w:val="20"/>
                <w:szCs w:val="20"/>
              </w:rPr>
            </w:pPr>
            <w:r w:rsidRPr="009A5384">
              <w:rPr>
                <w:sz w:val="20"/>
                <w:szCs w:val="20"/>
              </w:rPr>
              <w:sym w:font="Wingdings" w:char="F0A8"/>
            </w:r>
          </w:p>
        </w:tc>
        <w:tc>
          <w:tcPr>
            <w:tcW w:w="702" w:type="pct"/>
            <w:shd w:val="clear" w:color="auto" w:fill="auto"/>
          </w:tcPr>
          <w:p w14:paraId="4A801D2D" w14:textId="77777777" w:rsidR="000F6DBA" w:rsidRPr="009A5384" w:rsidRDefault="000F6DBA" w:rsidP="00110CCA">
            <w:pPr>
              <w:rPr>
                <w:sz w:val="20"/>
                <w:szCs w:val="20"/>
              </w:rPr>
            </w:pPr>
          </w:p>
        </w:tc>
        <w:tc>
          <w:tcPr>
            <w:tcW w:w="496" w:type="pct"/>
            <w:shd w:val="clear" w:color="auto" w:fill="auto"/>
            <w:vAlign w:val="center"/>
          </w:tcPr>
          <w:p w14:paraId="2FEC2D7A" w14:textId="2E0A24EA" w:rsidR="000F6DBA" w:rsidRPr="009A5384" w:rsidRDefault="00B73C13" w:rsidP="00110CCA">
            <w:pPr>
              <w:jc w:val="center"/>
              <w:rPr>
                <w:sz w:val="20"/>
                <w:szCs w:val="20"/>
              </w:rPr>
            </w:pPr>
            <w:r w:rsidRPr="009A5384">
              <w:rPr>
                <w:sz w:val="20"/>
                <w:szCs w:val="20"/>
              </w:rPr>
              <w:sym w:font="Wingdings" w:char="F0A8"/>
            </w:r>
          </w:p>
        </w:tc>
        <w:tc>
          <w:tcPr>
            <w:tcW w:w="702" w:type="pct"/>
            <w:shd w:val="clear" w:color="auto" w:fill="auto"/>
          </w:tcPr>
          <w:p w14:paraId="12996AE7" w14:textId="77777777" w:rsidR="000F6DBA" w:rsidRPr="009A5384" w:rsidRDefault="000F6DBA" w:rsidP="00110CCA">
            <w:pPr>
              <w:rPr>
                <w:sz w:val="20"/>
                <w:szCs w:val="20"/>
              </w:rPr>
            </w:pPr>
          </w:p>
        </w:tc>
      </w:tr>
      <w:tr w:rsidR="00F94FE4" w:rsidRPr="009A5384" w14:paraId="1C5D75D8" w14:textId="77777777" w:rsidTr="00414F0F">
        <w:trPr>
          <w:trHeight w:val="85"/>
          <w:tblHeader/>
          <w:jc w:val="center"/>
        </w:trPr>
        <w:tc>
          <w:tcPr>
            <w:tcW w:w="2582" w:type="pct"/>
            <w:shd w:val="clear" w:color="auto" w:fill="auto"/>
          </w:tcPr>
          <w:p w14:paraId="01ABCC06" w14:textId="188ECD3F" w:rsidR="00F94FE4" w:rsidRPr="00CC3A40" w:rsidRDefault="008F4259" w:rsidP="00BE18B7">
            <w:pPr>
              <w:jc w:val="both"/>
              <w:rPr>
                <w:sz w:val="20"/>
                <w:szCs w:val="20"/>
              </w:rPr>
            </w:pPr>
            <w:r>
              <w:rPr>
                <w:sz w:val="20"/>
                <w:szCs w:val="20"/>
              </w:rPr>
              <w:t>10</w:t>
            </w:r>
            <w:r w:rsidR="00CC3A40" w:rsidRPr="00CC3A40">
              <w:rPr>
                <w:sz w:val="20"/>
                <w:szCs w:val="20"/>
              </w:rPr>
              <w:t>.</w:t>
            </w:r>
            <w:r w:rsidR="00196D88">
              <w:rPr>
                <w:sz w:val="20"/>
                <w:szCs w:val="20"/>
              </w:rPr>
              <w:t>6</w:t>
            </w:r>
            <w:r w:rsidR="00CC3A40" w:rsidRPr="00CC3A40">
              <w:rPr>
                <w:sz w:val="20"/>
                <w:szCs w:val="20"/>
              </w:rPr>
              <w:t xml:space="preserve">. </w:t>
            </w:r>
            <w:r w:rsidR="00A63831" w:rsidRPr="00A63831">
              <w:rPr>
                <w:sz w:val="20"/>
                <w:szCs w:val="20"/>
              </w:rPr>
              <w:t xml:space="preserve">Kartu su paraiška </w:t>
            </w:r>
            <w:r w:rsidR="00C34743">
              <w:rPr>
                <w:sz w:val="20"/>
                <w:szCs w:val="20"/>
              </w:rPr>
              <w:t>kaip priedas arba internetinė nuoroda</w:t>
            </w:r>
            <w:r w:rsidR="00C34743" w:rsidRPr="00CC3A40">
              <w:rPr>
                <w:sz w:val="20"/>
                <w:szCs w:val="20"/>
              </w:rPr>
              <w:t xml:space="preserve"> </w:t>
            </w:r>
            <w:r w:rsidR="00A63831" w:rsidRPr="00A63831">
              <w:rPr>
                <w:sz w:val="20"/>
                <w:szCs w:val="20"/>
              </w:rPr>
              <w:t>yra pateikta</w:t>
            </w:r>
            <w:r w:rsidR="008762E9">
              <w:rPr>
                <w:sz w:val="20"/>
                <w:szCs w:val="20"/>
              </w:rPr>
              <w:t xml:space="preserve"> </w:t>
            </w:r>
            <w:r w:rsidR="006C5E8A">
              <w:rPr>
                <w:sz w:val="20"/>
                <w:szCs w:val="20"/>
              </w:rPr>
              <w:t xml:space="preserve">Vykdančiosios institucijos </w:t>
            </w:r>
            <w:r w:rsidR="00FD4D2B" w:rsidRPr="00CC3A40">
              <w:rPr>
                <w:sz w:val="20"/>
                <w:szCs w:val="20"/>
              </w:rPr>
              <w:t>teisių, atsirandančių iš intelektinės veiklos rezultatų, valdymo tvark</w:t>
            </w:r>
            <w:r w:rsidR="008762E9">
              <w:rPr>
                <w:sz w:val="20"/>
                <w:szCs w:val="20"/>
              </w:rPr>
              <w:t>a</w:t>
            </w:r>
          </w:p>
        </w:tc>
        <w:tc>
          <w:tcPr>
            <w:tcW w:w="518" w:type="pct"/>
            <w:shd w:val="clear" w:color="auto" w:fill="auto"/>
            <w:vAlign w:val="center"/>
          </w:tcPr>
          <w:p w14:paraId="36BEAB9E" w14:textId="44C1DBF4" w:rsidR="00F94FE4" w:rsidRPr="009A5384" w:rsidRDefault="009455FA" w:rsidP="00110CCA">
            <w:pPr>
              <w:jc w:val="center"/>
              <w:rPr>
                <w:sz w:val="20"/>
                <w:szCs w:val="20"/>
              </w:rPr>
            </w:pPr>
            <w:r w:rsidRPr="009A5384">
              <w:rPr>
                <w:sz w:val="20"/>
                <w:szCs w:val="20"/>
              </w:rPr>
              <w:sym w:font="Wingdings" w:char="F0A8"/>
            </w:r>
          </w:p>
        </w:tc>
        <w:tc>
          <w:tcPr>
            <w:tcW w:w="702" w:type="pct"/>
            <w:shd w:val="clear" w:color="auto" w:fill="auto"/>
          </w:tcPr>
          <w:p w14:paraId="4BCA9109" w14:textId="77777777" w:rsidR="00F94FE4" w:rsidRPr="009A5384" w:rsidRDefault="00F94FE4" w:rsidP="00110CCA">
            <w:pPr>
              <w:rPr>
                <w:sz w:val="20"/>
                <w:szCs w:val="20"/>
              </w:rPr>
            </w:pPr>
          </w:p>
        </w:tc>
        <w:tc>
          <w:tcPr>
            <w:tcW w:w="496" w:type="pct"/>
            <w:shd w:val="clear" w:color="auto" w:fill="auto"/>
            <w:vAlign w:val="center"/>
          </w:tcPr>
          <w:p w14:paraId="352ADF6F" w14:textId="4FF24988" w:rsidR="00F94FE4" w:rsidRPr="009A5384" w:rsidRDefault="009455FA" w:rsidP="00110CCA">
            <w:pPr>
              <w:jc w:val="center"/>
              <w:rPr>
                <w:sz w:val="20"/>
                <w:szCs w:val="20"/>
              </w:rPr>
            </w:pPr>
            <w:r w:rsidRPr="009A5384">
              <w:rPr>
                <w:sz w:val="20"/>
                <w:szCs w:val="20"/>
              </w:rPr>
              <w:sym w:font="Wingdings" w:char="F0A8"/>
            </w:r>
          </w:p>
        </w:tc>
        <w:tc>
          <w:tcPr>
            <w:tcW w:w="702" w:type="pct"/>
            <w:shd w:val="clear" w:color="auto" w:fill="auto"/>
          </w:tcPr>
          <w:p w14:paraId="48CA8502" w14:textId="77777777" w:rsidR="00F94FE4" w:rsidRPr="009A5384" w:rsidRDefault="00F94FE4" w:rsidP="00110CCA">
            <w:pPr>
              <w:rPr>
                <w:sz w:val="20"/>
                <w:szCs w:val="20"/>
              </w:rPr>
            </w:pPr>
          </w:p>
        </w:tc>
      </w:tr>
      <w:tr w:rsidR="00514700" w:rsidRPr="009A5384" w14:paraId="3975D0B0" w14:textId="77777777" w:rsidTr="00414F0F">
        <w:trPr>
          <w:trHeight w:val="85"/>
          <w:tblHeader/>
          <w:jc w:val="center"/>
        </w:trPr>
        <w:tc>
          <w:tcPr>
            <w:tcW w:w="2582" w:type="pct"/>
            <w:shd w:val="clear" w:color="auto" w:fill="auto"/>
          </w:tcPr>
          <w:p w14:paraId="0EA791FD" w14:textId="00B9EA43" w:rsidR="00514700" w:rsidRPr="00CC3A40" w:rsidRDefault="008F4259" w:rsidP="00BE18B7">
            <w:pPr>
              <w:jc w:val="both"/>
              <w:rPr>
                <w:sz w:val="20"/>
                <w:szCs w:val="20"/>
              </w:rPr>
            </w:pPr>
            <w:r>
              <w:rPr>
                <w:sz w:val="20"/>
                <w:szCs w:val="20"/>
              </w:rPr>
              <w:t>10</w:t>
            </w:r>
            <w:r w:rsidR="00244379">
              <w:rPr>
                <w:sz w:val="20"/>
                <w:szCs w:val="20"/>
              </w:rPr>
              <w:t>.</w:t>
            </w:r>
            <w:r w:rsidR="00196D88">
              <w:rPr>
                <w:sz w:val="20"/>
                <w:szCs w:val="20"/>
              </w:rPr>
              <w:t>7</w:t>
            </w:r>
            <w:r w:rsidR="00244379">
              <w:rPr>
                <w:sz w:val="20"/>
                <w:szCs w:val="20"/>
              </w:rPr>
              <w:t>.</w:t>
            </w:r>
            <w:r w:rsidR="001E6EA2">
              <w:rPr>
                <w:sz w:val="20"/>
                <w:szCs w:val="20"/>
              </w:rPr>
              <w:t xml:space="preserve"> </w:t>
            </w:r>
            <w:r w:rsidR="001E6EA2" w:rsidRPr="001E6EA2">
              <w:rPr>
                <w:sz w:val="20"/>
                <w:szCs w:val="20"/>
              </w:rPr>
              <w:t>Kartu su paraiška yra pateikta</w:t>
            </w:r>
            <w:r w:rsidR="005449BD">
              <w:rPr>
                <w:sz w:val="20"/>
                <w:szCs w:val="20"/>
              </w:rPr>
              <w:t xml:space="preserve"> partnerio (-</w:t>
            </w:r>
            <w:proofErr w:type="spellStart"/>
            <w:r w:rsidR="005449BD">
              <w:rPr>
                <w:sz w:val="20"/>
                <w:szCs w:val="20"/>
              </w:rPr>
              <w:t>ių</w:t>
            </w:r>
            <w:proofErr w:type="spellEnd"/>
            <w:r w:rsidR="005449BD">
              <w:rPr>
                <w:sz w:val="20"/>
                <w:szCs w:val="20"/>
              </w:rPr>
              <w:t>) SVV subjekto deklaracija</w:t>
            </w:r>
          </w:p>
        </w:tc>
        <w:tc>
          <w:tcPr>
            <w:tcW w:w="518" w:type="pct"/>
            <w:shd w:val="clear" w:color="auto" w:fill="auto"/>
            <w:vAlign w:val="center"/>
          </w:tcPr>
          <w:p w14:paraId="4D985B06" w14:textId="5988FE13" w:rsidR="00514700" w:rsidRPr="009A5384" w:rsidRDefault="005820FC" w:rsidP="00110CCA">
            <w:pPr>
              <w:jc w:val="center"/>
              <w:rPr>
                <w:sz w:val="20"/>
                <w:szCs w:val="20"/>
              </w:rPr>
            </w:pPr>
            <w:r w:rsidRPr="009A5384">
              <w:rPr>
                <w:sz w:val="20"/>
                <w:szCs w:val="20"/>
              </w:rPr>
              <w:sym w:font="Wingdings" w:char="F0A8"/>
            </w:r>
          </w:p>
        </w:tc>
        <w:tc>
          <w:tcPr>
            <w:tcW w:w="702" w:type="pct"/>
            <w:shd w:val="clear" w:color="auto" w:fill="auto"/>
          </w:tcPr>
          <w:p w14:paraId="68E8C3ED" w14:textId="77777777" w:rsidR="00514700" w:rsidRPr="009A5384" w:rsidRDefault="00514700" w:rsidP="00110CCA">
            <w:pPr>
              <w:rPr>
                <w:sz w:val="20"/>
                <w:szCs w:val="20"/>
              </w:rPr>
            </w:pPr>
          </w:p>
        </w:tc>
        <w:tc>
          <w:tcPr>
            <w:tcW w:w="496" w:type="pct"/>
            <w:shd w:val="clear" w:color="auto" w:fill="auto"/>
            <w:vAlign w:val="center"/>
          </w:tcPr>
          <w:p w14:paraId="44B157A1" w14:textId="7752467D" w:rsidR="00514700" w:rsidRPr="009A5384" w:rsidRDefault="005820FC" w:rsidP="00110CCA">
            <w:pPr>
              <w:jc w:val="center"/>
              <w:rPr>
                <w:sz w:val="20"/>
                <w:szCs w:val="20"/>
              </w:rPr>
            </w:pPr>
            <w:r w:rsidRPr="009A5384">
              <w:rPr>
                <w:sz w:val="20"/>
                <w:szCs w:val="20"/>
              </w:rPr>
              <w:sym w:font="Wingdings" w:char="F0A8"/>
            </w:r>
          </w:p>
        </w:tc>
        <w:tc>
          <w:tcPr>
            <w:tcW w:w="702" w:type="pct"/>
            <w:shd w:val="clear" w:color="auto" w:fill="auto"/>
          </w:tcPr>
          <w:p w14:paraId="627B90FB" w14:textId="77777777" w:rsidR="00514700" w:rsidRPr="009A5384" w:rsidRDefault="00514700" w:rsidP="00110CCA">
            <w:pPr>
              <w:rPr>
                <w:sz w:val="20"/>
                <w:szCs w:val="20"/>
              </w:rPr>
            </w:pPr>
          </w:p>
        </w:tc>
      </w:tr>
      <w:tr w:rsidR="00514700" w:rsidRPr="009A5384" w14:paraId="72F9F3C3" w14:textId="77777777" w:rsidTr="00414F0F">
        <w:trPr>
          <w:trHeight w:val="85"/>
          <w:tblHeader/>
          <w:jc w:val="center"/>
        </w:trPr>
        <w:tc>
          <w:tcPr>
            <w:tcW w:w="2582" w:type="pct"/>
            <w:shd w:val="clear" w:color="auto" w:fill="auto"/>
          </w:tcPr>
          <w:p w14:paraId="7B2B0120" w14:textId="66675B43" w:rsidR="00514700" w:rsidRPr="00CC3A40" w:rsidRDefault="008F4259" w:rsidP="00BE18B7">
            <w:pPr>
              <w:jc w:val="both"/>
              <w:rPr>
                <w:sz w:val="20"/>
                <w:szCs w:val="20"/>
              </w:rPr>
            </w:pPr>
            <w:r>
              <w:rPr>
                <w:sz w:val="20"/>
                <w:szCs w:val="20"/>
              </w:rPr>
              <w:t>10</w:t>
            </w:r>
            <w:r w:rsidR="005449BD">
              <w:rPr>
                <w:sz w:val="20"/>
                <w:szCs w:val="20"/>
              </w:rPr>
              <w:t>.</w:t>
            </w:r>
            <w:r w:rsidR="00196D88">
              <w:rPr>
                <w:sz w:val="20"/>
                <w:szCs w:val="20"/>
              </w:rPr>
              <w:t>8</w:t>
            </w:r>
            <w:r w:rsidR="005449BD">
              <w:rPr>
                <w:sz w:val="20"/>
                <w:szCs w:val="20"/>
              </w:rPr>
              <w:t xml:space="preserve">. </w:t>
            </w:r>
            <w:r w:rsidR="00E13283">
              <w:rPr>
                <w:sz w:val="20"/>
                <w:szCs w:val="20"/>
              </w:rPr>
              <w:t xml:space="preserve">Kartu su paraiška pateikti </w:t>
            </w:r>
            <w:r w:rsidR="00E13283" w:rsidRPr="00E13283">
              <w:rPr>
                <w:sz w:val="20"/>
                <w:szCs w:val="20"/>
              </w:rPr>
              <w:t>partnerio (-</w:t>
            </w:r>
            <w:proofErr w:type="spellStart"/>
            <w:r w:rsidR="00E13283" w:rsidRPr="00E13283">
              <w:rPr>
                <w:sz w:val="20"/>
                <w:szCs w:val="20"/>
              </w:rPr>
              <w:t>ių</w:t>
            </w:r>
            <w:proofErr w:type="spellEnd"/>
            <w:r w:rsidR="00E13283" w:rsidRPr="00E13283">
              <w:rPr>
                <w:sz w:val="20"/>
                <w:szCs w:val="20"/>
              </w:rPr>
              <w:t>)</w:t>
            </w:r>
            <w:r w:rsidR="00E13283">
              <w:rPr>
                <w:sz w:val="20"/>
                <w:szCs w:val="20"/>
              </w:rPr>
              <w:t xml:space="preserve"> </w:t>
            </w:r>
            <w:r w:rsidR="00D93756">
              <w:rPr>
                <w:sz w:val="20"/>
                <w:szCs w:val="20"/>
              </w:rPr>
              <w:t>projekto vykdytojų</w:t>
            </w:r>
            <w:r w:rsidR="00DB2FDB">
              <w:rPr>
                <w:sz w:val="20"/>
                <w:szCs w:val="20"/>
              </w:rPr>
              <w:t xml:space="preserve"> darbo užmokesčio įkainį pagrindžiantys dokumentai</w:t>
            </w:r>
          </w:p>
        </w:tc>
        <w:tc>
          <w:tcPr>
            <w:tcW w:w="518" w:type="pct"/>
            <w:shd w:val="clear" w:color="auto" w:fill="auto"/>
            <w:vAlign w:val="center"/>
          </w:tcPr>
          <w:p w14:paraId="3BD72767" w14:textId="77880374" w:rsidR="00514700" w:rsidRPr="009A5384" w:rsidRDefault="005820FC" w:rsidP="00110CCA">
            <w:pPr>
              <w:jc w:val="center"/>
              <w:rPr>
                <w:sz w:val="20"/>
                <w:szCs w:val="20"/>
              </w:rPr>
            </w:pPr>
            <w:r w:rsidRPr="009A5384">
              <w:rPr>
                <w:sz w:val="20"/>
                <w:szCs w:val="20"/>
              </w:rPr>
              <w:sym w:font="Wingdings" w:char="F0A8"/>
            </w:r>
          </w:p>
        </w:tc>
        <w:tc>
          <w:tcPr>
            <w:tcW w:w="702" w:type="pct"/>
            <w:shd w:val="clear" w:color="auto" w:fill="auto"/>
          </w:tcPr>
          <w:p w14:paraId="480F8125" w14:textId="77777777" w:rsidR="00514700" w:rsidRPr="009A5384" w:rsidRDefault="00514700" w:rsidP="00110CCA">
            <w:pPr>
              <w:rPr>
                <w:sz w:val="20"/>
                <w:szCs w:val="20"/>
              </w:rPr>
            </w:pPr>
          </w:p>
        </w:tc>
        <w:tc>
          <w:tcPr>
            <w:tcW w:w="496" w:type="pct"/>
            <w:shd w:val="clear" w:color="auto" w:fill="auto"/>
            <w:vAlign w:val="center"/>
          </w:tcPr>
          <w:p w14:paraId="15DA4368" w14:textId="2A67342E" w:rsidR="00514700" w:rsidRPr="009A5384" w:rsidRDefault="005820FC" w:rsidP="00110CCA">
            <w:pPr>
              <w:jc w:val="center"/>
              <w:rPr>
                <w:sz w:val="20"/>
                <w:szCs w:val="20"/>
              </w:rPr>
            </w:pPr>
            <w:r w:rsidRPr="009A5384">
              <w:rPr>
                <w:sz w:val="20"/>
                <w:szCs w:val="20"/>
              </w:rPr>
              <w:sym w:font="Wingdings" w:char="F0A8"/>
            </w:r>
          </w:p>
        </w:tc>
        <w:tc>
          <w:tcPr>
            <w:tcW w:w="702" w:type="pct"/>
            <w:shd w:val="clear" w:color="auto" w:fill="auto"/>
          </w:tcPr>
          <w:p w14:paraId="7158B3E3" w14:textId="77777777" w:rsidR="00514700" w:rsidRPr="009A5384" w:rsidRDefault="00514700" w:rsidP="00110CCA">
            <w:pPr>
              <w:rPr>
                <w:sz w:val="20"/>
                <w:szCs w:val="20"/>
              </w:rPr>
            </w:pPr>
          </w:p>
        </w:tc>
      </w:tr>
      <w:tr w:rsidR="00514700" w:rsidRPr="009A5384" w14:paraId="6D2477BA" w14:textId="77777777" w:rsidTr="00414F0F">
        <w:trPr>
          <w:trHeight w:val="85"/>
          <w:tblHeader/>
          <w:jc w:val="center"/>
        </w:trPr>
        <w:tc>
          <w:tcPr>
            <w:tcW w:w="2582" w:type="pct"/>
            <w:shd w:val="clear" w:color="auto" w:fill="auto"/>
          </w:tcPr>
          <w:p w14:paraId="668CF07A" w14:textId="7B39D03A" w:rsidR="00514700" w:rsidRPr="00CC3A40" w:rsidRDefault="008F4259" w:rsidP="00BE18B7">
            <w:pPr>
              <w:jc w:val="both"/>
              <w:rPr>
                <w:sz w:val="20"/>
                <w:szCs w:val="20"/>
              </w:rPr>
            </w:pPr>
            <w:r>
              <w:rPr>
                <w:sz w:val="20"/>
                <w:szCs w:val="20"/>
              </w:rPr>
              <w:t>10</w:t>
            </w:r>
            <w:r w:rsidR="00DB2FDB">
              <w:rPr>
                <w:sz w:val="20"/>
                <w:szCs w:val="20"/>
              </w:rPr>
              <w:t>.</w:t>
            </w:r>
            <w:r w:rsidR="00196D88">
              <w:rPr>
                <w:sz w:val="20"/>
                <w:szCs w:val="20"/>
              </w:rPr>
              <w:t>9</w:t>
            </w:r>
            <w:r w:rsidR="00DB2FDB">
              <w:rPr>
                <w:sz w:val="20"/>
                <w:szCs w:val="20"/>
              </w:rPr>
              <w:t xml:space="preserve">. </w:t>
            </w:r>
            <w:r w:rsidR="004E51ED" w:rsidRPr="004E51ED">
              <w:rPr>
                <w:sz w:val="20"/>
                <w:szCs w:val="20"/>
              </w:rPr>
              <w:t xml:space="preserve">Kartu su paraiška pateikti projekto </w:t>
            </w:r>
            <w:r w:rsidR="004E51ED">
              <w:rPr>
                <w:sz w:val="20"/>
                <w:szCs w:val="20"/>
              </w:rPr>
              <w:t>pirkimus</w:t>
            </w:r>
            <w:r w:rsidR="004E51ED" w:rsidRPr="004E51ED">
              <w:rPr>
                <w:sz w:val="20"/>
                <w:szCs w:val="20"/>
              </w:rPr>
              <w:t xml:space="preserve"> pagrindžiantys dokumentai</w:t>
            </w:r>
            <w:r w:rsidR="006903FB">
              <w:rPr>
                <w:sz w:val="20"/>
                <w:szCs w:val="20"/>
              </w:rPr>
              <w:t xml:space="preserve"> (ne mažiau </w:t>
            </w:r>
            <w:r w:rsidR="000B05E9" w:rsidRPr="000B05E9">
              <w:rPr>
                <w:sz w:val="20"/>
                <w:szCs w:val="20"/>
              </w:rPr>
              <w:t>kaip tr</w:t>
            </w:r>
            <w:r w:rsidR="000B05E9">
              <w:rPr>
                <w:sz w:val="20"/>
                <w:szCs w:val="20"/>
              </w:rPr>
              <w:t>y</w:t>
            </w:r>
            <w:r w:rsidR="000B05E9" w:rsidRPr="000B05E9">
              <w:rPr>
                <w:sz w:val="20"/>
                <w:szCs w:val="20"/>
              </w:rPr>
              <w:t>s komercini</w:t>
            </w:r>
            <w:r w:rsidR="000B05E9">
              <w:rPr>
                <w:sz w:val="20"/>
                <w:szCs w:val="20"/>
              </w:rPr>
              <w:t>ai</w:t>
            </w:r>
            <w:r w:rsidR="000B05E9" w:rsidRPr="000B05E9">
              <w:rPr>
                <w:sz w:val="20"/>
                <w:szCs w:val="20"/>
              </w:rPr>
              <w:t xml:space="preserve"> pasiūlym</w:t>
            </w:r>
            <w:r w:rsidR="000B05E9">
              <w:rPr>
                <w:sz w:val="20"/>
                <w:szCs w:val="20"/>
              </w:rPr>
              <w:t>ai</w:t>
            </w:r>
            <w:r w:rsidR="007C3EDE">
              <w:rPr>
                <w:sz w:val="20"/>
                <w:szCs w:val="20"/>
              </w:rPr>
              <w:t>)</w:t>
            </w:r>
          </w:p>
        </w:tc>
        <w:tc>
          <w:tcPr>
            <w:tcW w:w="518" w:type="pct"/>
            <w:shd w:val="clear" w:color="auto" w:fill="auto"/>
            <w:vAlign w:val="center"/>
          </w:tcPr>
          <w:p w14:paraId="47F25621" w14:textId="37F97034" w:rsidR="00514700" w:rsidRPr="009A5384" w:rsidRDefault="005820FC" w:rsidP="00110CCA">
            <w:pPr>
              <w:jc w:val="center"/>
              <w:rPr>
                <w:sz w:val="20"/>
                <w:szCs w:val="20"/>
              </w:rPr>
            </w:pPr>
            <w:r w:rsidRPr="009A5384">
              <w:rPr>
                <w:sz w:val="20"/>
                <w:szCs w:val="20"/>
              </w:rPr>
              <w:sym w:font="Wingdings" w:char="F0A8"/>
            </w:r>
          </w:p>
        </w:tc>
        <w:tc>
          <w:tcPr>
            <w:tcW w:w="702" w:type="pct"/>
            <w:shd w:val="clear" w:color="auto" w:fill="auto"/>
          </w:tcPr>
          <w:p w14:paraId="36DF19B7" w14:textId="77777777" w:rsidR="00514700" w:rsidRPr="009A5384" w:rsidRDefault="00514700" w:rsidP="00110CCA">
            <w:pPr>
              <w:rPr>
                <w:sz w:val="20"/>
                <w:szCs w:val="20"/>
              </w:rPr>
            </w:pPr>
          </w:p>
        </w:tc>
        <w:tc>
          <w:tcPr>
            <w:tcW w:w="496" w:type="pct"/>
            <w:shd w:val="clear" w:color="auto" w:fill="auto"/>
            <w:vAlign w:val="center"/>
          </w:tcPr>
          <w:p w14:paraId="27EA4046" w14:textId="54498B79" w:rsidR="00514700" w:rsidRPr="009A5384" w:rsidRDefault="005820FC" w:rsidP="00110CCA">
            <w:pPr>
              <w:jc w:val="center"/>
              <w:rPr>
                <w:sz w:val="20"/>
                <w:szCs w:val="20"/>
              </w:rPr>
            </w:pPr>
            <w:r w:rsidRPr="009A5384">
              <w:rPr>
                <w:sz w:val="20"/>
                <w:szCs w:val="20"/>
              </w:rPr>
              <w:sym w:font="Wingdings" w:char="F0A8"/>
            </w:r>
          </w:p>
        </w:tc>
        <w:tc>
          <w:tcPr>
            <w:tcW w:w="702" w:type="pct"/>
            <w:shd w:val="clear" w:color="auto" w:fill="auto"/>
          </w:tcPr>
          <w:p w14:paraId="60B07925" w14:textId="77777777" w:rsidR="00514700" w:rsidRPr="009A5384" w:rsidRDefault="00514700" w:rsidP="00110CCA">
            <w:pPr>
              <w:rPr>
                <w:sz w:val="20"/>
                <w:szCs w:val="20"/>
              </w:rPr>
            </w:pPr>
          </w:p>
        </w:tc>
      </w:tr>
      <w:tr w:rsidR="00E079B6" w:rsidRPr="009A5384" w14:paraId="32A7D259" w14:textId="77777777" w:rsidTr="00414F0F">
        <w:trPr>
          <w:trHeight w:val="85"/>
          <w:tblHeader/>
          <w:jc w:val="center"/>
        </w:trPr>
        <w:tc>
          <w:tcPr>
            <w:tcW w:w="2582" w:type="pct"/>
            <w:shd w:val="clear" w:color="auto" w:fill="auto"/>
          </w:tcPr>
          <w:p w14:paraId="6C0B67BE" w14:textId="5BCA4CE4" w:rsidR="00E079B6" w:rsidRDefault="008F4259" w:rsidP="00BE18B7">
            <w:pPr>
              <w:jc w:val="both"/>
              <w:rPr>
                <w:sz w:val="20"/>
                <w:szCs w:val="20"/>
              </w:rPr>
            </w:pPr>
            <w:r>
              <w:rPr>
                <w:sz w:val="20"/>
                <w:szCs w:val="20"/>
              </w:rPr>
              <w:t>10</w:t>
            </w:r>
            <w:r w:rsidR="00E079B6" w:rsidRPr="00510C3A">
              <w:rPr>
                <w:sz w:val="20"/>
                <w:szCs w:val="20"/>
              </w:rPr>
              <w:t>.</w:t>
            </w:r>
            <w:r w:rsidR="00196D88">
              <w:rPr>
                <w:sz w:val="20"/>
                <w:szCs w:val="20"/>
              </w:rPr>
              <w:t>10</w:t>
            </w:r>
            <w:r w:rsidR="00E079B6" w:rsidRPr="00510C3A">
              <w:rPr>
                <w:sz w:val="20"/>
                <w:szCs w:val="20"/>
              </w:rPr>
              <w:t>. Kartu su paraiška pateik</w:t>
            </w:r>
            <w:r w:rsidR="002B3D36" w:rsidRPr="00510C3A">
              <w:rPr>
                <w:sz w:val="20"/>
                <w:szCs w:val="20"/>
              </w:rPr>
              <w:t>t</w:t>
            </w:r>
            <w:r w:rsidR="00111C5F" w:rsidRPr="00510C3A">
              <w:rPr>
                <w:sz w:val="20"/>
                <w:szCs w:val="20"/>
              </w:rPr>
              <w:t>i</w:t>
            </w:r>
            <w:r w:rsidR="002B3D36" w:rsidRPr="00510C3A">
              <w:rPr>
                <w:sz w:val="20"/>
                <w:szCs w:val="20"/>
              </w:rPr>
              <w:t xml:space="preserve"> partnerio (-</w:t>
            </w:r>
            <w:proofErr w:type="spellStart"/>
            <w:r w:rsidR="002B3D36" w:rsidRPr="00510C3A">
              <w:rPr>
                <w:sz w:val="20"/>
                <w:szCs w:val="20"/>
              </w:rPr>
              <w:t>ių</w:t>
            </w:r>
            <w:proofErr w:type="spellEnd"/>
            <w:r w:rsidR="002B3D36" w:rsidRPr="00510C3A">
              <w:rPr>
                <w:sz w:val="20"/>
                <w:szCs w:val="20"/>
              </w:rPr>
              <w:t xml:space="preserve">) </w:t>
            </w:r>
            <w:r w:rsidR="00BA27C4" w:rsidRPr="00510C3A">
              <w:rPr>
                <w:sz w:val="20"/>
                <w:szCs w:val="20"/>
              </w:rPr>
              <w:t>paskutinių finansinių metų patvirtint</w:t>
            </w:r>
            <w:r w:rsidR="00111C5F" w:rsidRPr="00510C3A">
              <w:rPr>
                <w:sz w:val="20"/>
                <w:szCs w:val="20"/>
              </w:rPr>
              <w:t>i</w:t>
            </w:r>
            <w:r w:rsidR="00BA27C4" w:rsidRPr="00510C3A">
              <w:rPr>
                <w:sz w:val="20"/>
                <w:szCs w:val="20"/>
              </w:rPr>
              <w:t xml:space="preserve"> finansinės atskaitomybės dokumentai (balansas ir pelno nuostolio ataskaita) (jeigu </w:t>
            </w:r>
            <w:r w:rsidR="00111C5F" w:rsidRPr="00510C3A">
              <w:rPr>
                <w:sz w:val="20"/>
                <w:szCs w:val="20"/>
              </w:rPr>
              <w:t>finansinių atskaitomybių rinkini</w:t>
            </w:r>
            <w:r w:rsidR="00A1005C" w:rsidRPr="00510C3A">
              <w:rPr>
                <w:sz w:val="20"/>
                <w:szCs w:val="20"/>
              </w:rPr>
              <w:t>ai</w:t>
            </w:r>
            <w:r w:rsidR="00111C5F" w:rsidRPr="00510C3A">
              <w:rPr>
                <w:sz w:val="20"/>
                <w:szCs w:val="20"/>
              </w:rPr>
              <w:t xml:space="preserve"> </w:t>
            </w:r>
            <w:r w:rsidR="0032193A" w:rsidRPr="00510C3A">
              <w:rPr>
                <w:sz w:val="20"/>
                <w:szCs w:val="20"/>
              </w:rPr>
              <w:t>ne</w:t>
            </w:r>
            <w:r w:rsidR="00BA27C4" w:rsidRPr="00510C3A">
              <w:rPr>
                <w:sz w:val="20"/>
                <w:szCs w:val="20"/>
              </w:rPr>
              <w:t>buvo pateikti VĮ Registrų centrui)</w:t>
            </w:r>
          </w:p>
        </w:tc>
        <w:tc>
          <w:tcPr>
            <w:tcW w:w="518" w:type="pct"/>
            <w:shd w:val="clear" w:color="auto" w:fill="auto"/>
            <w:vAlign w:val="center"/>
          </w:tcPr>
          <w:p w14:paraId="0C97E308" w14:textId="747C8FB2" w:rsidR="00E079B6" w:rsidRPr="009A5384" w:rsidRDefault="00E079B6" w:rsidP="00110CCA">
            <w:pPr>
              <w:jc w:val="center"/>
              <w:rPr>
                <w:sz w:val="20"/>
                <w:szCs w:val="20"/>
              </w:rPr>
            </w:pPr>
            <w:r w:rsidRPr="009A5384">
              <w:rPr>
                <w:sz w:val="20"/>
                <w:szCs w:val="20"/>
              </w:rPr>
              <w:sym w:font="Wingdings" w:char="F0A8"/>
            </w:r>
          </w:p>
        </w:tc>
        <w:tc>
          <w:tcPr>
            <w:tcW w:w="702" w:type="pct"/>
            <w:shd w:val="clear" w:color="auto" w:fill="auto"/>
          </w:tcPr>
          <w:p w14:paraId="39ED58E3" w14:textId="77777777" w:rsidR="00E079B6" w:rsidRPr="009A5384" w:rsidRDefault="00E079B6" w:rsidP="00110CCA">
            <w:pPr>
              <w:rPr>
                <w:sz w:val="20"/>
                <w:szCs w:val="20"/>
              </w:rPr>
            </w:pPr>
          </w:p>
        </w:tc>
        <w:tc>
          <w:tcPr>
            <w:tcW w:w="496" w:type="pct"/>
            <w:shd w:val="clear" w:color="auto" w:fill="auto"/>
            <w:vAlign w:val="center"/>
          </w:tcPr>
          <w:p w14:paraId="6177D208" w14:textId="69A18A96" w:rsidR="00E079B6" w:rsidRPr="009A5384" w:rsidRDefault="00E079B6" w:rsidP="00110CCA">
            <w:pPr>
              <w:jc w:val="center"/>
              <w:rPr>
                <w:sz w:val="20"/>
                <w:szCs w:val="20"/>
              </w:rPr>
            </w:pPr>
            <w:r w:rsidRPr="009A5384">
              <w:rPr>
                <w:sz w:val="20"/>
                <w:szCs w:val="20"/>
              </w:rPr>
              <w:sym w:font="Wingdings" w:char="F0A8"/>
            </w:r>
          </w:p>
        </w:tc>
        <w:tc>
          <w:tcPr>
            <w:tcW w:w="702" w:type="pct"/>
            <w:shd w:val="clear" w:color="auto" w:fill="auto"/>
          </w:tcPr>
          <w:p w14:paraId="4CC16761" w14:textId="77777777" w:rsidR="00E079B6" w:rsidRPr="009A5384" w:rsidRDefault="00E079B6" w:rsidP="00110CCA">
            <w:pPr>
              <w:rPr>
                <w:sz w:val="20"/>
                <w:szCs w:val="20"/>
              </w:rPr>
            </w:pPr>
          </w:p>
        </w:tc>
      </w:tr>
      <w:tr w:rsidR="001D78E5" w:rsidRPr="009A5384" w14:paraId="3B88B1D5" w14:textId="77777777" w:rsidTr="00414F0F">
        <w:trPr>
          <w:trHeight w:val="85"/>
          <w:tblHeader/>
          <w:jc w:val="center"/>
        </w:trPr>
        <w:tc>
          <w:tcPr>
            <w:tcW w:w="2582" w:type="pct"/>
            <w:shd w:val="clear" w:color="auto" w:fill="auto"/>
          </w:tcPr>
          <w:p w14:paraId="63DDCAE2" w14:textId="012567A7" w:rsidR="001D78E5" w:rsidRPr="003F48C0" w:rsidRDefault="008F4259" w:rsidP="00C91B7D">
            <w:pPr>
              <w:jc w:val="both"/>
              <w:rPr>
                <w:sz w:val="20"/>
                <w:szCs w:val="20"/>
                <w:highlight w:val="yellow"/>
              </w:rPr>
            </w:pPr>
            <w:r>
              <w:rPr>
                <w:sz w:val="20"/>
                <w:szCs w:val="20"/>
              </w:rPr>
              <w:t>10</w:t>
            </w:r>
            <w:r w:rsidR="001D78E5" w:rsidRPr="001D78E5">
              <w:rPr>
                <w:sz w:val="20"/>
                <w:szCs w:val="20"/>
              </w:rPr>
              <w:t>.</w:t>
            </w:r>
            <w:r w:rsidR="00B73C13">
              <w:rPr>
                <w:sz w:val="20"/>
                <w:szCs w:val="20"/>
              </w:rPr>
              <w:t>1</w:t>
            </w:r>
            <w:r w:rsidR="00196D88">
              <w:rPr>
                <w:sz w:val="20"/>
                <w:szCs w:val="20"/>
              </w:rPr>
              <w:t>1</w:t>
            </w:r>
            <w:r w:rsidR="001D78E5">
              <w:rPr>
                <w:sz w:val="20"/>
                <w:szCs w:val="20"/>
              </w:rPr>
              <w:t>.  Kartu su paraiška</w:t>
            </w:r>
            <w:r w:rsidR="001D78E5" w:rsidRPr="001D78E5">
              <w:rPr>
                <w:sz w:val="20"/>
                <w:szCs w:val="20"/>
              </w:rPr>
              <w:t xml:space="preserve"> pateiktos</w:t>
            </w:r>
            <w:r w:rsidR="00C91B7D">
              <w:rPr>
                <w:sz w:val="20"/>
                <w:szCs w:val="20"/>
              </w:rPr>
              <w:t xml:space="preserve"> </w:t>
            </w:r>
            <w:r w:rsidR="001D78E5" w:rsidRPr="001D78E5">
              <w:rPr>
                <w:sz w:val="20"/>
                <w:szCs w:val="20"/>
              </w:rPr>
              <w:t xml:space="preserve">dokumentų, įrodančių, kad </w:t>
            </w:r>
            <w:r w:rsidR="00F07EF3">
              <w:rPr>
                <w:sz w:val="20"/>
                <w:szCs w:val="20"/>
              </w:rPr>
              <w:t>doktorantas arba jaunasis mokslininkas</w:t>
            </w:r>
            <w:r w:rsidR="001D78E5" w:rsidRPr="001D78E5">
              <w:rPr>
                <w:sz w:val="20"/>
                <w:szCs w:val="20"/>
              </w:rPr>
              <w:t xml:space="preserve"> buvo</w:t>
            </w:r>
            <w:r w:rsidR="00F07EF3">
              <w:rPr>
                <w:sz w:val="20"/>
                <w:szCs w:val="20"/>
              </w:rPr>
              <w:t xml:space="preserve"> </w:t>
            </w:r>
            <w:r w:rsidR="001D78E5" w:rsidRPr="001D78E5">
              <w:rPr>
                <w:sz w:val="20"/>
                <w:szCs w:val="20"/>
              </w:rPr>
              <w:t>nėštumo ir gimdymo atostogose, tėvystės atostogose,</w:t>
            </w:r>
            <w:r w:rsidR="00F07EF3">
              <w:rPr>
                <w:sz w:val="20"/>
                <w:szCs w:val="20"/>
              </w:rPr>
              <w:t xml:space="preserve"> </w:t>
            </w:r>
            <w:r w:rsidR="001D78E5" w:rsidRPr="001D78E5">
              <w:rPr>
                <w:sz w:val="20"/>
                <w:szCs w:val="20"/>
              </w:rPr>
              <w:t>atostogose vaikui prižiūrėti, kopijos: motinos nėštumo ir</w:t>
            </w:r>
            <w:r w:rsidR="00F07EF3">
              <w:rPr>
                <w:sz w:val="20"/>
                <w:szCs w:val="20"/>
              </w:rPr>
              <w:t xml:space="preserve"> </w:t>
            </w:r>
            <w:r w:rsidR="001D78E5" w:rsidRPr="001D78E5">
              <w:rPr>
                <w:sz w:val="20"/>
                <w:szCs w:val="20"/>
              </w:rPr>
              <w:t>gimdymo atostogas, atostogas vaikui prižiūrėti</w:t>
            </w:r>
            <w:r w:rsidR="00F07EF3">
              <w:rPr>
                <w:sz w:val="20"/>
                <w:szCs w:val="20"/>
              </w:rPr>
              <w:t xml:space="preserve"> </w:t>
            </w:r>
            <w:r w:rsidR="001D78E5" w:rsidRPr="001D78E5">
              <w:rPr>
                <w:sz w:val="20"/>
                <w:szCs w:val="20"/>
              </w:rPr>
              <w:t>laikotarpiui iki 18 mėnesių įskaitytinai pagrindžiantys</w:t>
            </w:r>
            <w:r w:rsidR="00F07EF3">
              <w:rPr>
                <w:sz w:val="20"/>
                <w:szCs w:val="20"/>
              </w:rPr>
              <w:t xml:space="preserve"> </w:t>
            </w:r>
            <w:r w:rsidR="001D78E5" w:rsidRPr="001D78E5">
              <w:rPr>
                <w:sz w:val="20"/>
                <w:szCs w:val="20"/>
              </w:rPr>
              <w:t>dokumentai nebūtini, jei pateikiama vaiko gimimo</w:t>
            </w:r>
            <w:r w:rsidR="00F07EF3">
              <w:rPr>
                <w:sz w:val="20"/>
                <w:szCs w:val="20"/>
              </w:rPr>
              <w:t xml:space="preserve"> </w:t>
            </w:r>
            <w:r w:rsidR="001D78E5" w:rsidRPr="001D78E5">
              <w:rPr>
                <w:sz w:val="20"/>
                <w:szCs w:val="20"/>
              </w:rPr>
              <w:t>liudijimo kopija (18 mėnesių laikotarpis skaičiuojamas už</w:t>
            </w:r>
            <w:r w:rsidR="00F07EF3">
              <w:rPr>
                <w:sz w:val="20"/>
                <w:szCs w:val="20"/>
              </w:rPr>
              <w:t xml:space="preserve"> </w:t>
            </w:r>
            <w:r w:rsidR="001D78E5" w:rsidRPr="001D78E5">
              <w:rPr>
                <w:sz w:val="20"/>
                <w:szCs w:val="20"/>
              </w:rPr>
              <w:t>kiekvieną vaiką atskirai), ilgesnis minėtų atostogų</w:t>
            </w:r>
            <w:r w:rsidR="00F07EF3">
              <w:rPr>
                <w:sz w:val="20"/>
                <w:szCs w:val="20"/>
              </w:rPr>
              <w:t xml:space="preserve"> </w:t>
            </w:r>
            <w:r w:rsidR="001D78E5" w:rsidRPr="001D78E5">
              <w:rPr>
                <w:sz w:val="20"/>
                <w:szCs w:val="20"/>
              </w:rPr>
              <w:t>laikotarpis arba visas laikotarpis (jei vaiko gimimo</w:t>
            </w:r>
            <w:r w:rsidR="00F07EF3">
              <w:rPr>
                <w:sz w:val="20"/>
                <w:szCs w:val="20"/>
              </w:rPr>
              <w:t xml:space="preserve"> </w:t>
            </w:r>
            <w:r w:rsidR="001D78E5" w:rsidRPr="001D78E5">
              <w:rPr>
                <w:sz w:val="20"/>
                <w:szCs w:val="20"/>
              </w:rPr>
              <w:t>liudijimo kopija neteikiama) pagrindžiamas pateikus tai</w:t>
            </w:r>
            <w:r w:rsidR="00F07EF3">
              <w:rPr>
                <w:sz w:val="20"/>
                <w:szCs w:val="20"/>
              </w:rPr>
              <w:t xml:space="preserve"> </w:t>
            </w:r>
            <w:r w:rsidR="001D78E5" w:rsidRPr="001D78E5">
              <w:rPr>
                <w:sz w:val="20"/>
                <w:szCs w:val="20"/>
              </w:rPr>
              <w:t>įrodančių dokumentų (pavyzdžiui, „Sodros“ ar</w:t>
            </w:r>
            <w:r w:rsidR="00F07EF3">
              <w:rPr>
                <w:sz w:val="20"/>
                <w:szCs w:val="20"/>
              </w:rPr>
              <w:t xml:space="preserve"> </w:t>
            </w:r>
            <w:r w:rsidR="001D78E5" w:rsidRPr="001D78E5">
              <w:rPr>
                <w:sz w:val="20"/>
                <w:szCs w:val="20"/>
              </w:rPr>
              <w:t>institucijos, kurioje dirbama, pažyma) kopijas; tėvystės</w:t>
            </w:r>
            <w:r w:rsidR="00F07EF3">
              <w:rPr>
                <w:sz w:val="20"/>
                <w:szCs w:val="20"/>
              </w:rPr>
              <w:t xml:space="preserve"> </w:t>
            </w:r>
            <w:r w:rsidR="001D78E5" w:rsidRPr="001D78E5">
              <w:rPr>
                <w:sz w:val="20"/>
                <w:szCs w:val="20"/>
              </w:rPr>
              <w:t>atostogų faktui pagrįsti būtina pateikti dokumentų,</w:t>
            </w:r>
            <w:r w:rsidR="00F07EF3">
              <w:rPr>
                <w:sz w:val="20"/>
                <w:szCs w:val="20"/>
              </w:rPr>
              <w:t xml:space="preserve"> </w:t>
            </w:r>
            <w:r w:rsidR="001D78E5" w:rsidRPr="001D78E5">
              <w:rPr>
                <w:sz w:val="20"/>
                <w:szCs w:val="20"/>
              </w:rPr>
              <w:t>pagrindžiančių visą laikotarpį, kopijas.</w:t>
            </w:r>
          </w:p>
        </w:tc>
        <w:tc>
          <w:tcPr>
            <w:tcW w:w="518" w:type="pct"/>
            <w:shd w:val="clear" w:color="auto" w:fill="auto"/>
            <w:vAlign w:val="center"/>
          </w:tcPr>
          <w:p w14:paraId="4EBD33CA" w14:textId="1322777B" w:rsidR="001D78E5" w:rsidRPr="009A5384" w:rsidRDefault="00984C75" w:rsidP="00110CCA">
            <w:pPr>
              <w:jc w:val="center"/>
              <w:rPr>
                <w:sz w:val="20"/>
                <w:szCs w:val="20"/>
              </w:rPr>
            </w:pPr>
            <w:r w:rsidRPr="009A5384">
              <w:rPr>
                <w:sz w:val="20"/>
                <w:szCs w:val="20"/>
              </w:rPr>
              <w:sym w:font="Wingdings" w:char="F0A8"/>
            </w:r>
          </w:p>
        </w:tc>
        <w:tc>
          <w:tcPr>
            <w:tcW w:w="702" w:type="pct"/>
            <w:shd w:val="clear" w:color="auto" w:fill="auto"/>
          </w:tcPr>
          <w:p w14:paraId="4B78B79B" w14:textId="77777777" w:rsidR="001D78E5" w:rsidRPr="009A5384" w:rsidRDefault="001D78E5" w:rsidP="00110CCA">
            <w:pPr>
              <w:rPr>
                <w:sz w:val="20"/>
                <w:szCs w:val="20"/>
              </w:rPr>
            </w:pPr>
          </w:p>
        </w:tc>
        <w:tc>
          <w:tcPr>
            <w:tcW w:w="496" w:type="pct"/>
            <w:shd w:val="clear" w:color="auto" w:fill="auto"/>
            <w:vAlign w:val="center"/>
          </w:tcPr>
          <w:p w14:paraId="71288C5F" w14:textId="2C4E5A2A" w:rsidR="001D78E5" w:rsidRPr="009A5384" w:rsidRDefault="00984C75" w:rsidP="00110CCA">
            <w:pPr>
              <w:jc w:val="center"/>
              <w:rPr>
                <w:sz w:val="20"/>
                <w:szCs w:val="20"/>
              </w:rPr>
            </w:pPr>
            <w:r w:rsidRPr="009A5384">
              <w:rPr>
                <w:sz w:val="20"/>
                <w:szCs w:val="20"/>
              </w:rPr>
              <w:sym w:font="Wingdings" w:char="F0A8"/>
            </w:r>
          </w:p>
        </w:tc>
        <w:tc>
          <w:tcPr>
            <w:tcW w:w="702" w:type="pct"/>
            <w:shd w:val="clear" w:color="auto" w:fill="auto"/>
          </w:tcPr>
          <w:p w14:paraId="3B9E1B43" w14:textId="77777777" w:rsidR="001D78E5" w:rsidRPr="009A5384" w:rsidRDefault="001D78E5" w:rsidP="00110CCA">
            <w:pPr>
              <w:rPr>
                <w:sz w:val="20"/>
                <w:szCs w:val="20"/>
              </w:rPr>
            </w:pPr>
          </w:p>
        </w:tc>
      </w:tr>
      <w:tr w:rsidR="002D0969" w:rsidRPr="009A5384" w14:paraId="7FC0B8B9" w14:textId="77777777" w:rsidTr="00414F0F">
        <w:trPr>
          <w:trHeight w:val="85"/>
          <w:tblHeader/>
          <w:jc w:val="center"/>
        </w:trPr>
        <w:tc>
          <w:tcPr>
            <w:tcW w:w="2582" w:type="pct"/>
            <w:shd w:val="clear" w:color="auto" w:fill="auto"/>
          </w:tcPr>
          <w:p w14:paraId="447796F6" w14:textId="668B994E" w:rsidR="002D0969" w:rsidRDefault="008F4259" w:rsidP="00BE18B7">
            <w:pPr>
              <w:jc w:val="both"/>
              <w:rPr>
                <w:sz w:val="20"/>
                <w:szCs w:val="20"/>
              </w:rPr>
            </w:pPr>
            <w:r>
              <w:rPr>
                <w:sz w:val="20"/>
                <w:szCs w:val="20"/>
              </w:rPr>
              <w:t>10</w:t>
            </w:r>
            <w:r w:rsidR="002D0969">
              <w:rPr>
                <w:sz w:val="20"/>
                <w:szCs w:val="20"/>
              </w:rPr>
              <w:t>.</w:t>
            </w:r>
            <w:r w:rsidR="00984C75">
              <w:rPr>
                <w:sz w:val="20"/>
                <w:szCs w:val="20"/>
              </w:rPr>
              <w:t>1</w:t>
            </w:r>
            <w:r w:rsidR="00196D88">
              <w:rPr>
                <w:sz w:val="20"/>
                <w:szCs w:val="20"/>
              </w:rPr>
              <w:t>2</w:t>
            </w:r>
            <w:r w:rsidR="002D0969">
              <w:rPr>
                <w:sz w:val="20"/>
                <w:szCs w:val="20"/>
              </w:rPr>
              <w:t>. Kartu su paraiška pateikt</w:t>
            </w:r>
            <w:r w:rsidR="00C122C8">
              <w:rPr>
                <w:sz w:val="20"/>
                <w:szCs w:val="20"/>
              </w:rPr>
              <w:t>as</w:t>
            </w:r>
            <w:r w:rsidR="002D0969">
              <w:rPr>
                <w:sz w:val="20"/>
                <w:szCs w:val="20"/>
              </w:rPr>
              <w:t xml:space="preserve"> </w:t>
            </w:r>
            <w:r w:rsidR="0033508C" w:rsidRPr="0033508C">
              <w:rPr>
                <w:sz w:val="20"/>
                <w:szCs w:val="20"/>
              </w:rPr>
              <w:t>prieda</w:t>
            </w:r>
            <w:r w:rsidR="00186C30">
              <w:rPr>
                <w:sz w:val="20"/>
                <w:szCs w:val="20"/>
              </w:rPr>
              <w:t>s</w:t>
            </w:r>
            <w:r w:rsidR="0033508C">
              <w:rPr>
                <w:sz w:val="20"/>
                <w:szCs w:val="20"/>
              </w:rPr>
              <w:t>,</w:t>
            </w:r>
            <w:r w:rsidR="0033508C" w:rsidRPr="0033508C">
              <w:rPr>
                <w:sz w:val="20"/>
                <w:szCs w:val="20"/>
              </w:rPr>
              <w:t xml:space="preserve"> </w:t>
            </w:r>
            <w:r w:rsidR="00460AC4">
              <w:rPr>
                <w:sz w:val="20"/>
                <w:szCs w:val="20"/>
              </w:rPr>
              <w:t>nustatantis Vykdančiosios institucijos, vykdančios ekonominę veiklą ir (ar) projekto partnerio (-</w:t>
            </w:r>
            <w:proofErr w:type="spellStart"/>
            <w:r w:rsidR="00460AC4">
              <w:rPr>
                <w:sz w:val="20"/>
                <w:szCs w:val="20"/>
              </w:rPr>
              <w:t>ių</w:t>
            </w:r>
            <w:proofErr w:type="spellEnd"/>
            <w:r w:rsidR="00460AC4">
              <w:rPr>
                <w:sz w:val="20"/>
                <w:szCs w:val="20"/>
              </w:rPr>
              <w:t>)</w:t>
            </w:r>
            <w:r w:rsidR="007B2D7B">
              <w:rPr>
                <w:sz w:val="20"/>
                <w:szCs w:val="20"/>
              </w:rPr>
              <w:t xml:space="preserve">, ketinančių projekto veikloje įsigyti ilgalaikio turto, </w:t>
            </w:r>
            <w:r w:rsidR="00C122C8" w:rsidRPr="00C122C8">
              <w:rPr>
                <w:sz w:val="20"/>
                <w:szCs w:val="20"/>
              </w:rPr>
              <w:t>patvirtintus nusidėvėjimo (amortizacijos) normatyvus.</w:t>
            </w:r>
            <w:r w:rsidR="00895BC3">
              <w:rPr>
                <w:sz w:val="20"/>
                <w:szCs w:val="20"/>
              </w:rPr>
              <w:t xml:space="preserve"> </w:t>
            </w:r>
          </w:p>
        </w:tc>
        <w:tc>
          <w:tcPr>
            <w:tcW w:w="518" w:type="pct"/>
            <w:shd w:val="clear" w:color="auto" w:fill="auto"/>
            <w:vAlign w:val="center"/>
          </w:tcPr>
          <w:p w14:paraId="3AE73834" w14:textId="17BA3226" w:rsidR="002D0969" w:rsidRPr="009A5384" w:rsidRDefault="0033508C" w:rsidP="00110CCA">
            <w:pPr>
              <w:jc w:val="center"/>
              <w:rPr>
                <w:sz w:val="20"/>
                <w:szCs w:val="20"/>
              </w:rPr>
            </w:pPr>
            <w:r w:rsidRPr="009A5384">
              <w:rPr>
                <w:sz w:val="20"/>
                <w:szCs w:val="20"/>
              </w:rPr>
              <w:sym w:font="Wingdings" w:char="F0A8"/>
            </w:r>
          </w:p>
        </w:tc>
        <w:tc>
          <w:tcPr>
            <w:tcW w:w="702" w:type="pct"/>
            <w:shd w:val="clear" w:color="auto" w:fill="auto"/>
          </w:tcPr>
          <w:p w14:paraId="5363FEC0" w14:textId="77777777" w:rsidR="002D0969" w:rsidRPr="009A5384" w:rsidRDefault="002D0969" w:rsidP="00110CCA">
            <w:pPr>
              <w:rPr>
                <w:sz w:val="20"/>
                <w:szCs w:val="20"/>
              </w:rPr>
            </w:pPr>
          </w:p>
        </w:tc>
        <w:tc>
          <w:tcPr>
            <w:tcW w:w="496" w:type="pct"/>
            <w:shd w:val="clear" w:color="auto" w:fill="auto"/>
            <w:vAlign w:val="center"/>
          </w:tcPr>
          <w:p w14:paraId="3E31001D" w14:textId="5D228FBB" w:rsidR="002D0969" w:rsidRPr="009A5384" w:rsidRDefault="0033508C" w:rsidP="00110CCA">
            <w:pPr>
              <w:jc w:val="center"/>
              <w:rPr>
                <w:sz w:val="20"/>
                <w:szCs w:val="20"/>
              </w:rPr>
            </w:pPr>
            <w:r w:rsidRPr="009A5384">
              <w:rPr>
                <w:sz w:val="20"/>
                <w:szCs w:val="20"/>
              </w:rPr>
              <w:sym w:font="Wingdings" w:char="F0A8"/>
            </w:r>
          </w:p>
        </w:tc>
        <w:tc>
          <w:tcPr>
            <w:tcW w:w="702" w:type="pct"/>
            <w:shd w:val="clear" w:color="auto" w:fill="auto"/>
          </w:tcPr>
          <w:p w14:paraId="78DE35BE" w14:textId="77777777" w:rsidR="002D0969" w:rsidRPr="009A5384" w:rsidRDefault="002D0969" w:rsidP="00110CCA">
            <w:pPr>
              <w:rPr>
                <w:sz w:val="20"/>
                <w:szCs w:val="20"/>
              </w:rPr>
            </w:pPr>
          </w:p>
        </w:tc>
      </w:tr>
    </w:tbl>
    <w:p w14:paraId="4C45564F" w14:textId="77777777" w:rsidR="009C3C14" w:rsidRPr="009A5384" w:rsidRDefault="009C3C14" w:rsidP="00D50E94">
      <w:pPr>
        <w:pStyle w:val="NoSpacing"/>
        <w:ind w:left="142"/>
        <w:rPr>
          <w:rFonts w:ascii="Times New Roman" w:hAnsi="Times New Roman"/>
          <w:sz w:val="20"/>
          <w:szCs w:val="20"/>
          <w:lang w:val="lt-LT"/>
        </w:rPr>
      </w:pPr>
      <w:r w:rsidRPr="009A5384">
        <w:rPr>
          <w:rFonts w:ascii="Times New Roman" w:hAnsi="Times New Roman"/>
          <w:sz w:val="20"/>
          <w:szCs w:val="20"/>
          <w:lang w:val="lt-LT"/>
        </w:rPr>
        <w:t>_____________________________</w:t>
      </w:r>
    </w:p>
    <w:p w14:paraId="1B0CEE9E" w14:textId="638BFB77" w:rsidR="009C3C14" w:rsidRPr="009A5384" w:rsidRDefault="009C3C14" w:rsidP="00D50E94">
      <w:pPr>
        <w:pStyle w:val="NoSpacing"/>
        <w:tabs>
          <w:tab w:val="left" w:pos="4395"/>
          <w:tab w:val="left" w:pos="4962"/>
          <w:tab w:val="left" w:pos="5116"/>
        </w:tabs>
        <w:ind w:left="142" w:firstLine="13"/>
        <w:rPr>
          <w:rFonts w:ascii="Times New Roman" w:hAnsi="Times New Roman"/>
          <w:sz w:val="20"/>
          <w:szCs w:val="20"/>
          <w:lang w:val="lt-LT"/>
        </w:rPr>
      </w:pPr>
      <w:r w:rsidRPr="009A5384">
        <w:rPr>
          <w:rFonts w:ascii="Times New Roman" w:hAnsi="Times New Roman"/>
          <w:sz w:val="20"/>
          <w:szCs w:val="20"/>
          <w:vertAlign w:val="superscript"/>
          <w:lang w:val="lt-LT"/>
        </w:rPr>
        <w:t xml:space="preserve">1 </w:t>
      </w:r>
      <w:r w:rsidR="00FF0DEE" w:rsidRPr="009A5384">
        <w:rPr>
          <w:rFonts w:ascii="Times New Roman" w:hAnsi="Times New Roman"/>
          <w:sz w:val="20"/>
          <w:szCs w:val="20"/>
          <w:lang w:val="lt-LT"/>
        </w:rPr>
        <w:t xml:space="preserve">– </w:t>
      </w:r>
      <w:r w:rsidR="002F7F2A">
        <w:rPr>
          <w:rFonts w:ascii="Times New Roman" w:hAnsi="Times New Roman"/>
          <w:sz w:val="20"/>
          <w:szCs w:val="20"/>
          <w:lang w:val="lt-LT"/>
        </w:rPr>
        <w:t xml:space="preserve">patikros rezultatas </w:t>
      </w:r>
      <w:r w:rsidRPr="009A5384">
        <w:rPr>
          <w:rFonts w:ascii="Times New Roman" w:hAnsi="Times New Roman"/>
          <w:sz w:val="20"/>
          <w:szCs w:val="20"/>
          <w:lang w:val="lt-LT"/>
        </w:rPr>
        <w:t>žym</w:t>
      </w:r>
      <w:r w:rsidR="002F7F2A">
        <w:rPr>
          <w:rFonts w:ascii="Times New Roman" w:hAnsi="Times New Roman"/>
          <w:sz w:val="20"/>
          <w:szCs w:val="20"/>
          <w:lang w:val="lt-LT"/>
        </w:rPr>
        <w:t>imas TAIP, NE, NETAIKOMA</w:t>
      </w:r>
      <w:r w:rsidR="003D01A1">
        <w:rPr>
          <w:rFonts w:ascii="Times New Roman" w:hAnsi="Times New Roman"/>
          <w:sz w:val="20"/>
          <w:szCs w:val="20"/>
          <w:lang w:val="lt-LT"/>
        </w:rPr>
        <w:t>, NEVERTINTA.</w:t>
      </w:r>
    </w:p>
    <w:p w14:paraId="3854231E" w14:textId="3071E2A4" w:rsidR="00CF0D04" w:rsidRPr="009A5384" w:rsidRDefault="00FF0DEE" w:rsidP="00FF0DEE">
      <w:pPr>
        <w:pStyle w:val="NoSpacing"/>
        <w:tabs>
          <w:tab w:val="left" w:pos="4395"/>
          <w:tab w:val="left" w:pos="4962"/>
          <w:tab w:val="left" w:pos="5116"/>
        </w:tabs>
        <w:ind w:left="142" w:firstLine="13"/>
        <w:rPr>
          <w:rFonts w:ascii="Times New Roman" w:hAnsi="Times New Roman"/>
          <w:sz w:val="20"/>
          <w:szCs w:val="20"/>
          <w:lang w:val="lt-LT"/>
        </w:rPr>
      </w:pPr>
      <w:r w:rsidRPr="009A5384">
        <w:rPr>
          <w:rFonts w:ascii="Times New Roman" w:hAnsi="Times New Roman"/>
          <w:sz w:val="20"/>
          <w:szCs w:val="20"/>
          <w:vertAlign w:val="superscript"/>
          <w:lang w:val="lt-LT"/>
        </w:rPr>
        <w:t>2</w:t>
      </w:r>
      <w:r w:rsidRPr="009A5384">
        <w:rPr>
          <w:rFonts w:ascii="Times New Roman" w:hAnsi="Times New Roman"/>
          <w:sz w:val="20"/>
          <w:szCs w:val="20"/>
          <w:lang w:val="lt-LT"/>
        </w:rPr>
        <w:t xml:space="preserve"> –</w:t>
      </w:r>
      <w:r w:rsidR="002E7275">
        <w:rPr>
          <w:rFonts w:ascii="Times New Roman" w:hAnsi="Times New Roman"/>
          <w:sz w:val="20"/>
          <w:szCs w:val="20"/>
          <w:lang w:val="lt-LT"/>
        </w:rPr>
        <w:t xml:space="preserve"> </w:t>
      </w:r>
      <w:r w:rsidR="009A5384" w:rsidRPr="009A5384">
        <w:rPr>
          <w:rFonts w:ascii="Times New Roman" w:hAnsi="Times New Roman"/>
          <w:sz w:val="20"/>
          <w:szCs w:val="20"/>
          <w:lang w:val="lt-LT"/>
        </w:rPr>
        <w:t xml:space="preserve">paraiškos administracinė patikra </w:t>
      </w:r>
      <w:r w:rsidR="00CE29DA" w:rsidRPr="009A5384">
        <w:rPr>
          <w:rFonts w:ascii="Times New Roman" w:hAnsi="Times New Roman"/>
          <w:sz w:val="20"/>
          <w:szCs w:val="20"/>
          <w:lang w:val="lt-LT"/>
        </w:rPr>
        <w:t xml:space="preserve">tęsiama </w:t>
      </w:r>
      <w:r w:rsidR="009A5384" w:rsidRPr="009A5384">
        <w:rPr>
          <w:rFonts w:ascii="Times New Roman" w:hAnsi="Times New Roman"/>
          <w:sz w:val="20"/>
          <w:szCs w:val="20"/>
          <w:lang w:val="lt-LT"/>
        </w:rPr>
        <w:t xml:space="preserve">pagal </w:t>
      </w:r>
      <w:r w:rsidR="00462A47">
        <w:rPr>
          <w:rFonts w:ascii="Times New Roman" w:hAnsi="Times New Roman"/>
          <w:sz w:val="20"/>
          <w:szCs w:val="20"/>
          <w:lang w:val="lt-LT"/>
        </w:rPr>
        <w:t>9</w:t>
      </w:r>
      <w:r w:rsidR="009A5384" w:rsidRPr="009A5384">
        <w:rPr>
          <w:rFonts w:ascii="Times New Roman" w:hAnsi="Times New Roman"/>
          <w:sz w:val="20"/>
          <w:szCs w:val="20"/>
          <w:lang w:val="lt-LT"/>
        </w:rPr>
        <w:t xml:space="preserve"> </w:t>
      </w:r>
      <w:r w:rsidR="00C70AC3">
        <w:rPr>
          <w:rFonts w:ascii="Times New Roman" w:hAnsi="Times New Roman"/>
          <w:sz w:val="20"/>
          <w:szCs w:val="20"/>
          <w:lang w:val="lt-LT"/>
        </w:rPr>
        <w:t xml:space="preserve">ir </w:t>
      </w:r>
      <w:r w:rsidR="00462A47">
        <w:rPr>
          <w:rFonts w:ascii="Times New Roman" w:hAnsi="Times New Roman"/>
          <w:sz w:val="20"/>
          <w:szCs w:val="20"/>
          <w:lang w:val="lt-LT"/>
        </w:rPr>
        <w:t>10</w:t>
      </w:r>
      <w:r w:rsidR="00C70AC3">
        <w:rPr>
          <w:rFonts w:ascii="Times New Roman" w:hAnsi="Times New Roman"/>
          <w:sz w:val="20"/>
          <w:szCs w:val="20"/>
          <w:lang w:val="lt-LT"/>
        </w:rPr>
        <w:t xml:space="preserve"> </w:t>
      </w:r>
      <w:r w:rsidR="009A5384" w:rsidRPr="009A5384">
        <w:rPr>
          <w:rFonts w:ascii="Times New Roman" w:hAnsi="Times New Roman"/>
          <w:sz w:val="20"/>
          <w:szCs w:val="20"/>
          <w:lang w:val="lt-LT"/>
        </w:rPr>
        <w:t>punkt</w:t>
      </w:r>
      <w:r w:rsidR="00C70AC3">
        <w:rPr>
          <w:rFonts w:ascii="Times New Roman" w:hAnsi="Times New Roman"/>
          <w:sz w:val="20"/>
          <w:szCs w:val="20"/>
          <w:lang w:val="lt-LT"/>
        </w:rPr>
        <w:t>uose</w:t>
      </w:r>
      <w:r w:rsidR="009A5384" w:rsidRPr="009A5384">
        <w:rPr>
          <w:rFonts w:ascii="Times New Roman" w:hAnsi="Times New Roman"/>
          <w:sz w:val="20"/>
          <w:szCs w:val="20"/>
          <w:lang w:val="lt-LT"/>
        </w:rPr>
        <w:t xml:space="preserve"> nustatytus kriterijus tuo atveju, jei paraiška įvertinta atitinkanti administracinės patikros 1-</w:t>
      </w:r>
      <w:r w:rsidR="00462A47">
        <w:rPr>
          <w:rFonts w:ascii="Times New Roman" w:hAnsi="Times New Roman"/>
          <w:sz w:val="20"/>
          <w:szCs w:val="20"/>
          <w:lang w:val="lt-LT"/>
        </w:rPr>
        <w:t>8</w:t>
      </w:r>
      <w:r w:rsidR="009A5384" w:rsidRPr="009A5384">
        <w:rPr>
          <w:rFonts w:ascii="Times New Roman" w:hAnsi="Times New Roman"/>
          <w:sz w:val="20"/>
          <w:szCs w:val="20"/>
          <w:lang w:val="lt-LT"/>
        </w:rPr>
        <w:t xml:space="preserve"> punktuose nustatytus kriterijus.</w:t>
      </w:r>
    </w:p>
    <w:p w14:paraId="0ED40480" w14:textId="77777777" w:rsidR="00914A44" w:rsidRPr="009A5384" w:rsidRDefault="00914A44" w:rsidP="001A7A23">
      <w:pPr>
        <w:tabs>
          <w:tab w:val="left" w:pos="-1355"/>
        </w:tabs>
        <w:ind w:left="270" w:right="62"/>
        <w:jc w:val="both"/>
        <w:rPr>
          <w:sz w:val="20"/>
          <w:szCs w:val="20"/>
          <w:lang w:eastAsia="en-US"/>
        </w:rPr>
      </w:pPr>
    </w:p>
    <w:p w14:paraId="76BD6ABA" w14:textId="77777777" w:rsidR="00914A44" w:rsidRPr="009A5384" w:rsidRDefault="00914A44" w:rsidP="00914A44">
      <w:pPr>
        <w:tabs>
          <w:tab w:val="left" w:pos="-1355"/>
        </w:tabs>
        <w:ind w:right="62"/>
        <w:jc w:val="both"/>
        <w:rPr>
          <w:b/>
          <w:sz w:val="22"/>
          <w:szCs w:val="22"/>
        </w:rPr>
      </w:pPr>
      <w:r w:rsidRPr="009A5384">
        <w:rPr>
          <w:b/>
          <w:sz w:val="22"/>
          <w:szCs w:val="22"/>
        </w:rPr>
        <w:t>GALUTINĖ PARAIŠKOS ADMINISTRACINĖS PATIKROS IŠVADA:</w:t>
      </w:r>
    </w:p>
    <w:p w14:paraId="5BB465AB" w14:textId="66C5A559" w:rsidR="001A7A23" w:rsidRPr="009A5384" w:rsidRDefault="00CB0C98" w:rsidP="00914A44">
      <w:pPr>
        <w:tabs>
          <w:tab w:val="left" w:pos="-1355"/>
        </w:tabs>
        <w:ind w:right="62"/>
        <w:jc w:val="both"/>
        <w:rPr>
          <w:sz w:val="22"/>
          <w:szCs w:val="22"/>
        </w:rPr>
      </w:pPr>
      <w:r w:rsidRPr="009A5384">
        <w:rPr>
          <w:sz w:val="22"/>
          <w:szCs w:val="22"/>
        </w:rPr>
        <w:t xml:space="preserve">Paraiška </w:t>
      </w:r>
      <w:r w:rsidR="00AA502D">
        <w:rPr>
          <w:sz w:val="22"/>
          <w:szCs w:val="22"/>
        </w:rPr>
        <w:t>technologinės plėtros projekt</w:t>
      </w:r>
      <w:r w:rsidR="009B4815">
        <w:rPr>
          <w:sz w:val="22"/>
          <w:szCs w:val="22"/>
        </w:rPr>
        <w:t>ui</w:t>
      </w:r>
      <w:r w:rsidR="007147C1" w:rsidRPr="009A5384">
        <w:rPr>
          <w:sz w:val="22"/>
          <w:szCs w:val="22"/>
        </w:rPr>
        <w:t xml:space="preserve"> įgyvendinti</w:t>
      </w:r>
      <w:r w:rsidR="00E85DC9" w:rsidRPr="009A5384">
        <w:rPr>
          <w:sz w:val="22"/>
          <w:szCs w:val="22"/>
        </w:rPr>
        <w:t xml:space="preserve"> keliamus (-ų) reikalavimus (-ų):</w:t>
      </w:r>
    </w:p>
    <w:tbl>
      <w:tblPr>
        <w:tblW w:w="9589" w:type="dxa"/>
        <w:tblInd w:w="598" w:type="dxa"/>
        <w:tblLook w:val="01E0" w:firstRow="1" w:lastRow="1" w:firstColumn="1" w:lastColumn="1" w:noHBand="0" w:noVBand="0"/>
      </w:tblPr>
      <w:tblGrid>
        <w:gridCol w:w="9589"/>
      </w:tblGrid>
      <w:tr w:rsidR="00C008E0" w:rsidRPr="009A5384" w14:paraId="050E88E8" w14:textId="77777777" w:rsidTr="00F0119A">
        <w:trPr>
          <w:trHeight w:val="397"/>
        </w:trPr>
        <w:tc>
          <w:tcPr>
            <w:tcW w:w="9589" w:type="dxa"/>
            <w:vAlign w:val="center"/>
          </w:tcPr>
          <w:p w14:paraId="32AD33F4" w14:textId="77777777" w:rsidR="00C008E0" w:rsidRPr="009A5384" w:rsidRDefault="00D50E94" w:rsidP="00D50E94">
            <w:pPr>
              <w:pStyle w:val="NoSpacing"/>
              <w:ind w:left="304" w:firstLine="7"/>
              <w:rPr>
                <w:rFonts w:ascii="Times New Roman" w:hAnsi="Times New Roman"/>
                <w:lang w:val="lt-LT"/>
              </w:rPr>
            </w:pPr>
            <w:r w:rsidRPr="009A5384">
              <w:rPr>
                <w:rFonts w:ascii="Times New Roman" w:hAnsi="Times New Roman"/>
                <w:sz w:val="20"/>
                <w:szCs w:val="20"/>
                <w:lang w:val="lt-LT"/>
              </w:rPr>
              <w:sym w:font="Wingdings" w:char="F0A8"/>
            </w:r>
            <w:r w:rsidRPr="009A5384">
              <w:rPr>
                <w:rFonts w:ascii="Times New Roman" w:hAnsi="Times New Roman"/>
                <w:sz w:val="20"/>
                <w:szCs w:val="20"/>
                <w:lang w:val="lt-LT"/>
              </w:rPr>
              <w:t xml:space="preserve"> </w:t>
            </w:r>
            <w:r w:rsidR="00C008E0" w:rsidRPr="009A5384">
              <w:rPr>
                <w:rFonts w:ascii="Times New Roman" w:hAnsi="Times New Roman"/>
                <w:lang w:val="lt-LT"/>
              </w:rPr>
              <w:t xml:space="preserve"> atitinka</w:t>
            </w:r>
          </w:p>
          <w:p w14:paraId="39AEE185" w14:textId="77777777" w:rsidR="00910CDD" w:rsidRPr="009A5384" w:rsidRDefault="00D50E94" w:rsidP="00D50E94">
            <w:pPr>
              <w:pStyle w:val="NoSpacing"/>
              <w:ind w:left="304" w:firstLine="7"/>
              <w:rPr>
                <w:rFonts w:ascii="Times New Roman" w:hAnsi="Times New Roman"/>
                <w:lang w:val="lt-LT"/>
              </w:rPr>
            </w:pPr>
            <w:r w:rsidRPr="009A5384">
              <w:rPr>
                <w:rFonts w:ascii="Times New Roman" w:hAnsi="Times New Roman"/>
                <w:sz w:val="20"/>
                <w:szCs w:val="20"/>
                <w:lang w:val="lt-LT"/>
              </w:rPr>
              <w:sym w:font="Wingdings" w:char="F0A8"/>
            </w:r>
            <w:r w:rsidRPr="009A5384">
              <w:rPr>
                <w:rFonts w:ascii="Times New Roman" w:hAnsi="Times New Roman"/>
                <w:sz w:val="20"/>
                <w:szCs w:val="20"/>
                <w:lang w:val="lt-LT"/>
              </w:rPr>
              <w:t xml:space="preserve"> </w:t>
            </w:r>
            <w:r w:rsidR="00910CDD" w:rsidRPr="009A5384">
              <w:rPr>
                <w:rFonts w:ascii="Times New Roman" w:hAnsi="Times New Roman"/>
                <w:lang w:val="lt-LT"/>
              </w:rPr>
              <w:t xml:space="preserve"> neatitinka</w:t>
            </w:r>
          </w:p>
        </w:tc>
      </w:tr>
      <w:tr w:rsidR="00C008E0" w:rsidRPr="009A5384" w14:paraId="31224FD1" w14:textId="77777777" w:rsidTr="00F0119A">
        <w:trPr>
          <w:trHeight w:val="131"/>
        </w:trPr>
        <w:tc>
          <w:tcPr>
            <w:tcW w:w="9589" w:type="dxa"/>
            <w:vAlign w:val="center"/>
          </w:tcPr>
          <w:p w14:paraId="19A6DABD" w14:textId="77777777" w:rsidR="00243CB2" w:rsidRPr="009A5384" w:rsidRDefault="00243CB2" w:rsidP="00D50E94">
            <w:pPr>
              <w:pStyle w:val="NoSpacing"/>
              <w:ind w:firstLine="7"/>
              <w:rPr>
                <w:rFonts w:ascii="Times New Roman" w:hAnsi="Times New Roman"/>
                <w:lang w:val="lt-LT"/>
              </w:rPr>
            </w:pPr>
          </w:p>
        </w:tc>
      </w:tr>
    </w:tbl>
    <w:p w14:paraId="0C5CBF86" w14:textId="77777777" w:rsidR="008C3D31" w:rsidRPr="009A5384" w:rsidRDefault="00BF0B04" w:rsidP="00914A44">
      <w:pPr>
        <w:tabs>
          <w:tab w:val="left" w:pos="5387"/>
          <w:tab w:val="right" w:pos="9639"/>
        </w:tabs>
        <w:rPr>
          <w:sz w:val="22"/>
          <w:szCs w:val="22"/>
        </w:rPr>
      </w:pPr>
      <w:r w:rsidRPr="009A5384">
        <w:rPr>
          <w:sz w:val="22"/>
          <w:szCs w:val="22"/>
        </w:rPr>
        <w:t>Atlikus ekspertinį vertinimą, paraišk</w:t>
      </w:r>
      <w:r w:rsidR="00DC08B0" w:rsidRPr="009A5384">
        <w:rPr>
          <w:sz w:val="22"/>
          <w:szCs w:val="22"/>
        </w:rPr>
        <w:t>a gali būti tikslinama</w:t>
      </w:r>
      <w:r w:rsidRPr="009A5384">
        <w:rPr>
          <w:sz w:val="22"/>
          <w:szCs w:val="22"/>
        </w:rPr>
        <w:t>.</w:t>
      </w:r>
    </w:p>
    <w:p w14:paraId="5D2C2CCD" w14:textId="77777777" w:rsidR="00FC28BC" w:rsidRPr="009A5384" w:rsidRDefault="00FC28BC" w:rsidP="00D50E94">
      <w:pPr>
        <w:tabs>
          <w:tab w:val="left" w:pos="5387"/>
          <w:tab w:val="right" w:pos="9639"/>
        </w:tabs>
        <w:ind w:firstLine="284"/>
        <w:rPr>
          <w:sz w:val="22"/>
          <w:szCs w:val="22"/>
        </w:rPr>
      </w:pPr>
    </w:p>
    <w:tbl>
      <w:tblPr>
        <w:tblW w:w="0" w:type="auto"/>
        <w:tblLook w:val="04A0" w:firstRow="1" w:lastRow="0" w:firstColumn="1" w:lastColumn="0" w:noHBand="0" w:noVBand="1"/>
      </w:tblPr>
      <w:tblGrid>
        <w:gridCol w:w="8046"/>
        <w:gridCol w:w="1985"/>
      </w:tblGrid>
      <w:tr w:rsidR="00047EF1" w:rsidRPr="009A5384" w14:paraId="0E4410E1" w14:textId="77777777" w:rsidTr="00E85DC9">
        <w:tc>
          <w:tcPr>
            <w:tcW w:w="10031" w:type="dxa"/>
            <w:gridSpan w:val="2"/>
            <w:shd w:val="clear" w:color="auto" w:fill="auto"/>
          </w:tcPr>
          <w:p w14:paraId="02BFAC5D" w14:textId="77777777" w:rsidR="00047EF1" w:rsidRPr="009A5384" w:rsidRDefault="00047EF1" w:rsidP="000500E5">
            <w:pPr>
              <w:rPr>
                <w:sz w:val="22"/>
                <w:szCs w:val="22"/>
              </w:rPr>
            </w:pPr>
            <w:r w:rsidRPr="009A5384">
              <w:rPr>
                <w:sz w:val="22"/>
                <w:szCs w:val="22"/>
              </w:rPr>
              <w:t>Pirminę administracinę patikrą atliko:</w:t>
            </w:r>
          </w:p>
        </w:tc>
      </w:tr>
      <w:tr w:rsidR="00047EF1" w:rsidRPr="009A5384" w14:paraId="485D8146" w14:textId="77777777" w:rsidTr="00E85DC9">
        <w:tc>
          <w:tcPr>
            <w:tcW w:w="8046" w:type="dxa"/>
            <w:shd w:val="clear" w:color="auto" w:fill="auto"/>
          </w:tcPr>
          <w:p w14:paraId="644837D8" w14:textId="4BD89C47" w:rsidR="00047EF1" w:rsidRPr="009A5384" w:rsidRDefault="00047EF1" w:rsidP="000500E5">
            <w:pPr>
              <w:rPr>
                <w:sz w:val="22"/>
                <w:szCs w:val="22"/>
              </w:rPr>
            </w:pPr>
            <w:r w:rsidRPr="009A5384">
              <w:rPr>
                <w:sz w:val="22"/>
                <w:szCs w:val="22"/>
              </w:rPr>
              <w:t xml:space="preserve">Mokslo </w:t>
            </w:r>
            <w:r w:rsidR="00AA502D">
              <w:rPr>
                <w:sz w:val="22"/>
                <w:szCs w:val="22"/>
              </w:rPr>
              <w:t>ir verslo bendradarbiavimo</w:t>
            </w:r>
            <w:r w:rsidRPr="009A5384">
              <w:rPr>
                <w:sz w:val="22"/>
                <w:szCs w:val="22"/>
              </w:rPr>
              <w:t xml:space="preserve"> skyriaus </w:t>
            </w:r>
            <w:r w:rsidR="00883579">
              <w:rPr>
                <w:sz w:val="22"/>
                <w:szCs w:val="22"/>
              </w:rPr>
              <w:t>darbuotojas</w:t>
            </w:r>
          </w:p>
        </w:tc>
        <w:tc>
          <w:tcPr>
            <w:tcW w:w="1985" w:type="dxa"/>
            <w:shd w:val="clear" w:color="auto" w:fill="auto"/>
          </w:tcPr>
          <w:p w14:paraId="41933B7A" w14:textId="6E131860" w:rsidR="00047EF1" w:rsidRPr="009A5384" w:rsidRDefault="00883579" w:rsidP="000500E5">
            <w:pPr>
              <w:rPr>
                <w:sz w:val="22"/>
                <w:szCs w:val="22"/>
              </w:rPr>
            </w:pPr>
            <w:r>
              <w:rPr>
                <w:i/>
                <w:sz w:val="22"/>
                <w:szCs w:val="22"/>
              </w:rPr>
              <w:t xml:space="preserve">Pareigos, </w:t>
            </w:r>
            <w:r w:rsidR="00047EF1" w:rsidRPr="009A5384">
              <w:rPr>
                <w:i/>
                <w:sz w:val="22"/>
                <w:szCs w:val="22"/>
              </w:rPr>
              <w:t xml:space="preserve">vardas, </w:t>
            </w:r>
            <w:r w:rsidR="00047EF1" w:rsidRPr="009A5384">
              <w:rPr>
                <w:i/>
                <w:sz w:val="22"/>
                <w:szCs w:val="22"/>
              </w:rPr>
              <w:lastRenderedPageBreak/>
              <w:t>pavardė</w:t>
            </w:r>
          </w:p>
        </w:tc>
      </w:tr>
      <w:tr w:rsidR="00C84611" w:rsidRPr="009A5384" w14:paraId="20743344" w14:textId="77777777" w:rsidTr="00E85DC9">
        <w:tc>
          <w:tcPr>
            <w:tcW w:w="8046" w:type="dxa"/>
            <w:shd w:val="clear" w:color="auto" w:fill="auto"/>
          </w:tcPr>
          <w:p w14:paraId="00EC6DCC" w14:textId="77777777" w:rsidR="00C84611" w:rsidRPr="00C84611" w:rsidRDefault="00C84611" w:rsidP="00C84611">
            <w:pPr>
              <w:rPr>
                <w:sz w:val="22"/>
                <w:szCs w:val="22"/>
              </w:rPr>
            </w:pPr>
          </w:p>
          <w:p w14:paraId="093CEB1A" w14:textId="57F37B27" w:rsidR="00C84611" w:rsidRPr="00C84611" w:rsidRDefault="008C6BB6" w:rsidP="00C84611">
            <w:pPr>
              <w:rPr>
                <w:sz w:val="22"/>
                <w:szCs w:val="22"/>
              </w:rPr>
            </w:pPr>
            <w:r>
              <w:rPr>
                <w:sz w:val="22"/>
                <w:szCs w:val="22"/>
              </w:rPr>
              <w:t>Pirminės</w:t>
            </w:r>
            <w:r w:rsidR="00C84611" w:rsidRPr="00C84611">
              <w:rPr>
                <w:sz w:val="22"/>
                <w:szCs w:val="22"/>
              </w:rPr>
              <w:t xml:space="preserve"> administracinės patikros rezultatus suderino:</w:t>
            </w:r>
          </w:p>
          <w:p w14:paraId="71041F27" w14:textId="50438DEC" w:rsidR="00C84611" w:rsidRPr="009A5384" w:rsidRDefault="00C84611" w:rsidP="00C84611">
            <w:pPr>
              <w:rPr>
                <w:sz w:val="22"/>
                <w:szCs w:val="22"/>
              </w:rPr>
            </w:pPr>
            <w:r w:rsidRPr="00C84611">
              <w:rPr>
                <w:sz w:val="22"/>
                <w:szCs w:val="22"/>
              </w:rPr>
              <w:t>Mokslo ir verslo bendradarbiavimo skyriaus vedėjas</w:t>
            </w:r>
            <w:r w:rsidRPr="00C84611">
              <w:rPr>
                <w:sz w:val="22"/>
                <w:szCs w:val="22"/>
              </w:rPr>
              <w:tab/>
            </w:r>
          </w:p>
        </w:tc>
        <w:tc>
          <w:tcPr>
            <w:tcW w:w="1985" w:type="dxa"/>
            <w:shd w:val="clear" w:color="auto" w:fill="auto"/>
          </w:tcPr>
          <w:p w14:paraId="6CC6D517" w14:textId="77777777" w:rsidR="008C6BB6" w:rsidRDefault="008C6BB6" w:rsidP="000500E5">
            <w:pPr>
              <w:rPr>
                <w:sz w:val="22"/>
                <w:szCs w:val="22"/>
              </w:rPr>
            </w:pPr>
          </w:p>
          <w:p w14:paraId="7AD11B75" w14:textId="77777777" w:rsidR="008C6BB6" w:rsidRDefault="008C6BB6" w:rsidP="000500E5">
            <w:pPr>
              <w:rPr>
                <w:sz w:val="22"/>
                <w:szCs w:val="22"/>
              </w:rPr>
            </w:pPr>
          </w:p>
          <w:p w14:paraId="462BFC20" w14:textId="7189ACB4" w:rsidR="00C84611" w:rsidRPr="008C6BB6" w:rsidRDefault="008C6BB6" w:rsidP="000500E5">
            <w:pPr>
              <w:rPr>
                <w:i/>
                <w:iCs/>
                <w:sz w:val="22"/>
                <w:szCs w:val="22"/>
              </w:rPr>
            </w:pPr>
            <w:r>
              <w:rPr>
                <w:i/>
                <w:iCs/>
                <w:sz w:val="22"/>
                <w:szCs w:val="22"/>
              </w:rPr>
              <w:t>V</w:t>
            </w:r>
            <w:r w:rsidRPr="008C6BB6">
              <w:rPr>
                <w:i/>
                <w:iCs/>
                <w:sz w:val="22"/>
                <w:szCs w:val="22"/>
              </w:rPr>
              <w:t>ardas, pavardė</w:t>
            </w:r>
          </w:p>
        </w:tc>
      </w:tr>
      <w:tr w:rsidR="008154D2" w:rsidRPr="009A5384" w14:paraId="2F01AE6A" w14:textId="77777777" w:rsidTr="00E85DC9">
        <w:tc>
          <w:tcPr>
            <w:tcW w:w="8046" w:type="dxa"/>
            <w:shd w:val="clear" w:color="auto" w:fill="auto"/>
          </w:tcPr>
          <w:p w14:paraId="46353EFC" w14:textId="28B5C081" w:rsidR="008154D2" w:rsidRPr="009A5384" w:rsidRDefault="008154D2" w:rsidP="000500E5">
            <w:pPr>
              <w:rPr>
                <w:sz w:val="22"/>
                <w:szCs w:val="22"/>
              </w:rPr>
            </w:pPr>
          </w:p>
        </w:tc>
        <w:tc>
          <w:tcPr>
            <w:tcW w:w="1985" w:type="dxa"/>
            <w:shd w:val="clear" w:color="auto" w:fill="auto"/>
          </w:tcPr>
          <w:p w14:paraId="03BE1A40" w14:textId="767CB196" w:rsidR="008154D2" w:rsidRPr="009A5384" w:rsidRDefault="008154D2" w:rsidP="000500E5">
            <w:pPr>
              <w:rPr>
                <w:i/>
                <w:sz w:val="22"/>
                <w:szCs w:val="22"/>
              </w:rPr>
            </w:pPr>
          </w:p>
        </w:tc>
      </w:tr>
      <w:tr w:rsidR="00047EF1" w:rsidRPr="009A5384" w14:paraId="30C40BCC" w14:textId="77777777" w:rsidTr="00E85DC9">
        <w:tc>
          <w:tcPr>
            <w:tcW w:w="10031" w:type="dxa"/>
            <w:gridSpan w:val="2"/>
            <w:shd w:val="clear" w:color="auto" w:fill="auto"/>
          </w:tcPr>
          <w:p w14:paraId="6E8CF5F1" w14:textId="77777777" w:rsidR="00047EF1" w:rsidRPr="009A5384" w:rsidRDefault="00047EF1" w:rsidP="000500E5">
            <w:pPr>
              <w:rPr>
                <w:sz w:val="22"/>
                <w:szCs w:val="22"/>
              </w:rPr>
            </w:pPr>
          </w:p>
        </w:tc>
      </w:tr>
      <w:tr w:rsidR="00047EF1" w:rsidRPr="009A5384" w14:paraId="25F348D1" w14:textId="77777777" w:rsidTr="00E85DC9">
        <w:tc>
          <w:tcPr>
            <w:tcW w:w="10031" w:type="dxa"/>
            <w:gridSpan w:val="2"/>
            <w:shd w:val="clear" w:color="auto" w:fill="auto"/>
          </w:tcPr>
          <w:p w14:paraId="6C0564A7" w14:textId="77777777" w:rsidR="00047EF1" w:rsidRPr="009A5384" w:rsidRDefault="00047EF1" w:rsidP="000500E5">
            <w:pPr>
              <w:rPr>
                <w:sz w:val="22"/>
                <w:szCs w:val="22"/>
              </w:rPr>
            </w:pPr>
            <w:r w:rsidRPr="009A5384">
              <w:rPr>
                <w:sz w:val="22"/>
                <w:szCs w:val="22"/>
              </w:rPr>
              <w:t>Galutinę administracinę patikrą atliko:</w:t>
            </w:r>
          </w:p>
        </w:tc>
      </w:tr>
      <w:tr w:rsidR="00047EF1" w:rsidRPr="009A5384" w14:paraId="4E6E8CDF" w14:textId="77777777" w:rsidTr="00E85DC9">
        <w:tc>
          <w:tcPr>
            <w:tcW w:w="8046" w:type="dxa"/>
            <w:shd w:val="clear" w:color="auto" w:fill="auto"/>
          </w:tcPr>
          <w:p w14:paraId="013D2E01" w14:textId="583821EE" w:rsidR="00047EF1" w:rsidRPr="009A5384" w:rsidRDefault="00047EF1" w:rsidP="000500E5">
            <w:pPr>
              <w:rPr>
                <w:sz w:val="22"/>
                <w:szCs w:val="22"/>
              </w:rPr>
            </w:pPr>
            <w:r w:rsidRPr="009A5384">
              <w:rPr>
                <w:sz w:val="22"/>
                <w:szCs w:val="22"/>
              </w:rPr>
              <w:t xml:space="preserve">Mokslo </w:t>
            </w:r>
            <w:r w:rsidR="00AA502D" w:rsidRPr="00AA502D">
              <w:rPr>
                <w:sz w:val="22"/>
                <w:szCs w:val="22"/>
              </w:rPr>
              <w:t>ir verslo bendradarbiavimo</w:t>
            </w:r>
            <w:r w:rsidRPr="009A5384">
              <w:rPr>
                <w:sz w:val="22"/>
                <w:szCs w:val="22"/>
              </w:rPr>
              <w:t xml:space="preserve"> skyriaus </w:t>
            </w:r>
            <w:r w:rsidR="00883579">
              <w:rPr>
                <w:sz w:val="22"/>
                <w:szCs w:val="22"/>
              </w:rPr>
              <w:t>darbuotojas</w:t>
            </w:r>
          </w:p>
        </w:tc>
        <w:tc>
          <w:tcPr>
            <w:tcW w:w="1985" w:type="dxa"/>
            <w:shd w:val="clear" w:color="auto" w:fill="auto"/>
          </w:tcPr>
          <w:p w14:paraId="231A990F" w14:textId="0BABBF6C" w:rsidR="00047EF1" w:rsidRPr="009A5384" w:rsidRDefault="00883579" w:rsidP="000500E5">
            <w:pPr>
              <w:rPr>
                <w:sz w:val="22"/>
                <w:szCs w:val="22"/>
              </w:rPr>
            </w:pPr>
            <w:r>
              <w:rPr>
                <w:i/>
                <w:sz w:val="22"/>
                <w:szCs w:val="22"/>
              </w:rPr>
              <w:t xml:space="preserve">Pareigos, </w:t>
            </w:r>
            <w:r w:rsidR="00047EF1" w:rsidRPr="009A5384">
              <w:rPr>
                <w:i/>
                <w:sz w:val="22"/>
                <w:szCs w:val="22"/>
              </w:rPr>
              <w:t>vardas, pavardė</w:t>
            </w:r>
          </w:p>
        </w:tc>
      </w:tr>
      <w:tr w:rsidR="008154D2" w:rsidRPr="009A5384" w14:paraId="55C1C6E5" w14:textId="77777777" w:rsidTr="00E85DC9">
        <w:tc>
          <w:tcPr>
            <w:tcW w:w="8046" w:type="dxa"/>
            <w:shd w:val="clear" w:color="auto" w:fill="auto"/>
          </w:tcPr>
          <w:p w14:paraId="021F23BD" w14:textId="1E65EC00" w:rsidR="008154D2" w:rsidRPr="009A5384" w:rsidRDefault="008154D2" w:rsidP="000500E5">
            <w:pPr>
              <w:rPr>
                <w:sz w:val="22"/>
                <w:szCs w:val="22"/>
              </w:rPr>
            </w:pPr>
          </w:p>
        </w:tc>
        <w:tc>
          <w:tcPr>
            <w:tcW w:w="1985" w:type="dxa"/>
            <w:shd w:val="clear" w:color="auto" w:fill="auto"/>
          </w:tcPr>
          <w:p w14:paraId="7FAAC7D9" w14:textId="5FA6D5D3" w:rsidR="008154D2" w:rsidRPr="009A5384" w:rsidRDefault="008154D2" w:rsidP="000500E5">
            <w:pPr>
              <w:rPr>
                <w:i/>
                <w:sz w:val="22"/>
                <w:szCs w:val="22"/>
              </w:rPr>
            </w:pPr>
          </w:p>
        </w:tc>
      </w:tr>
      <w:tr w:rsidR="00047EF1" w:rsidRPr="009A5384" w14:paraId="7CFB1778" w14:textId="77777777" w:rsidTr="00E85DC9">
        <w:tc>
          <w:tcPr>
            <w:tcW w:w="10031" w:type="dxa"/>
            <w:gridSpan w:val="2"/>
            <w:shd w:val="clear" w:color="auto" w:fill="auto"/>
          </w:tcPr>
          <w:p w14:paraId="1B328A94" w14:textId="77777777" w:rsidR="00047EF1" w:rsidRPr="009A5384" w:rsidRDefault="00047EF1" w:rsidP="000500E5">
            <w:pPr>
              <w:rPr>
                <w:sz w:val="22"/>
                <w:szCs w:val="22"/>
              </w:rPr>
            </w:pPr>
            <w:r w:rsidRPr="009A5384">
              <w:rPr>
                <w:sz w:val="22"/>
                <w:szCs w:val="22"/>
              </w:rPr>
              <w:t>Galutinės administracinė</w:t>
            </w:r>
            <w:r w:rsidR="006E653B" w:rsidRPr="009A5384">
              <w:rPr>
                <w:sz w:val="22"/>
                <w:szCs w:val="22"/>
              </w:rPr>
              <w:t>s patikros rezultatus suderino</w:t>
            </w:r>
            <w:r w:rsidRPr="009A5384">
              <w:rPr>
                <w:sz w:val="22"/>
                <w:szCs w:val="22"/>
              </w:rPr>
              <w:t>:</w:t>
            </w:r>
          </w:p>
        </w:tc>
      </w:tr>
      <w:tr w:rsidR="00047EF1" w14:paraId="7033528E" w14:textId="77777777" w:rsidTr="00E85DC9">
        <w:tc>
          <w:tcPr>
            <w:tcW w:w="8046" w:type="dxa"/>
            <w:shd w:val="clear" w:color="auto" w:fill="auto"/>
          </w:tcPr>
          <w:p w14:paraId="47C05047" w14:textId="6F510ECF" w:rsidR="00047EF1" w:rsidRPr="009A5384" w:rsidRDefault="00047EF1" w:rsidP="000500E5">
            <w:pPr>
              <w:rPr>
                <w:sz w:val="22"/>
                <w:szCs w:val="22"/>
              </w:rPr>
            </w:pPr>
            <w:r w:rsidRPr="009A5384">
              <w:rPr>
                <w:sz w:val="22"/>
                <w:szCs w:val="22"/>
              </w:rPr>
              <w:t xml:space="preserve">Mokslo </w:t>
            </w:r>
            <w:r w:rsidR="00883579">
              <w:rPr>
                <w:sz w:val="22"/>
                <w:szCs w:val="22"/>
              </w:rPr>
              <w:t>ir verslo bendradarbiavimo</w:t>
            </w:r>
            <w:r w:rsidRPr="009A5384">
              <w:rPr>
                <w:sz w:val="22"/>
                <w:szCs w:val="22"/>
              </w:rPr>
              <w:t xml:space="preserve"> skyriaus vedėjas</w:t>
            </w:r>
          </w:p>
        </w:tc>
        <w:tc>
          <w:tcPr>
            <w:tcW w:w="1985" w:type="dxa"/>
            <w:shd w:val="clear" w:color="auto" w:fill="auto"/>
          </w:tcPr>
          <w:p w14:paraId="37D48D09" w14:textId="0196DDDE" w:rsidR="00047EF1" w:rsidRPr="000500E5" w:rsidRDefault="008C6BB6" w:rsidP="000500E5">
            <w:pPr>
              <w:rPr>
                <w:sz w:val="22"/>
                <w:szCs w:val="22"/>
              </w:rPr>
            </w:pPr>
            <w:r>
              <w:rPr>
                <w:i/>
                <w:sz w:val="22"/>
                <w:szCs w:val="22"/>
              </w:rPr>
              <w:t>V</w:t>
            </w:r>
            <w:r w:rsidR="00047EF1" w:rsidRPr="009A5384">
              <w:rPr>
                <w:i/>
                <w:sz w:val="22"/>
                <w:szCs w:val="22"/>
              </w:rPr>
              <w:t>ardas, pavardė</w:t>
            </w:r>
          </w:p>
        </w:tc>
      </w:tr>
    </w:tbl>
    <w:p w14:paraId="7BF30BF1" w14:textId="77777777" w:rsidR="000F6BED" w:rsidRDefault="000F6BED" w:rsidP="007147C1">
      <w:pPr>
        <w:tabs>
          <w:tab w:val="left" w:pos="-3261"/>
          <w:tab w:val="left" w:pos="-2552"/>
          <w:tab w:val="center" w:pos="7371"/>
          <w:tab w:val="center" w:pos="14459"/>
        </w:tabs>
        <w:rPr>
          <w:sz w:val="18"/>
          <w:szCs w:val="22"/>
        </w:rPr>
      </w:pPr>
    </w:p>
    <w:p w14:paraId="361E0E38" w14:textId="77777777" w:rsidR="00F3012A" w:rsidRPr="00243CB2" w:rsidRDefault="009A5384" w:rsidP="009A5384">
      <w:pPr>
        <w:tabs>
          <w:tab w:val="left" w:pos="-3261"/>
          <w:tab w:val="left" w:pos="-2552"/>
          <w:tab w:val="center" w:pos="7371"/>
          <w:tab w:val="center" w:pos="14459"/>
        </w:tabs>
        <w:jc w:val="center"/>
        <w:rPr>
          <w:sz w:val="18"/>
          <w:szCs w:val="22"/>
        </w:rPr>
      </w:pPr>
      <w:r>
        <w:rPr>
          <w:sz w:val="18"/>
          <w:szCs w:val="22"/>
        </w:rPr>
        <w:t>______________________________</w:t>
      </w:r>
    </w:p>
    <w:sectPr w:rsidR="00F3012A" w:rsidRPr="00243CB2" w:rsidSect="00636379">
      <w:pgSz w:w="11906" w:h="16838" w:code="9"/>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DAD7" w14:textId="77777777" w:rsidR="00930F4E" w:rsidRDefault="00930F4E" w:rsidP="00FB02F5">
      <w:r>
        <w:separator/>
      </w:r>
    </w:p>
  </w:endnote>
  <w:endnote w:type="continuationSeparator" w:id="0">
    <w:p w14:paraId="294D03C1" w14:textId="77777777" w:rsidR="00930F4E" w:rsidRDefault="00930F4E" w:rsidP="00F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BD8" w14:textId="77777777" w:rsidR="00930F4E" w:rsidRDefault="00930F4E" w:rsidP="00FB02F5">
      <w:r>
        <w:separator/>
      </w:r>
    </w:p>
  </w:footnote>
  <w:footnote w:type="continuationSeparator" w:id="0">
    <w:p w14:paraId="424DC30A" w14:textId="77777777" w:rsidR="00930F4E" w:rsidRDefault="00930F4E" w:rsidP="00FB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B2E07"/>
    <w:multiLevelType w:val="hybridMultilevel"/>
    <w:tmpl w:val="D6EEE9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222E45"/>
    <w:multiLevelType w:val="hybridMultilevel"/>
    <w:tmpl w:val="9C8E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6E7E0B"/>
    <w:multiLevelType w:val="hybridMultilevel"/>
    <w:tmpl w:val="A20667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751CF7"/>
    <w:multiLevelType w:val="multilevel"/>
    <w:tmpl w:val="E9DE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F0327F"/>
    <w:multiLevelType w:val="hybridMultilevel"/>
    <w:tmpl w:val="2BEECC88"/>
    <w:lvl w:ilvl="0" w:tplc="66D0C7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5F0B95"/>
    <w:multiLevelType w:val="hybridMultilevel"/>
    <w:tmpl w:val="EA10293A"/>
    <w:lvl w:ilvl="0" w:tplc="792E6D4C">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10" w15:restartNumberingAfterBreak="0">
    <w:nsid w:val="13CA5BCA"/>
    <w:multiLevelType w:val="hybridMultilevel"/>
    <w:tmpl w:val="8386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6A0E0A"/>
    <w:multiLevelType w:val="hybridMultilevel"/>
    <w:tmpl w:val="93E074E2"/>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7F071E"/>
    <w:multiLevelType w:val="hybridMultilevel"/>
    <w:tmpl w:val="614050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C6342F"/>
    <w:multiLevelType w:val="hybridMultilevel"/>
    <w:tmpl w:val="C73E0AB6"/>
    <w:lvl w:ilvl="0" w:tplc="DAA460E6">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15"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39F3CBC"/>
    <w:multiLevelType w:val="multilevel"/>
    <w:tmpl w:val="241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B1149"/>
    <w:multiLevelType w:val="hybridMultilevel"/>
    <w:tmpl w:val="9D36A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9ED16C2"/>
    <w:multiLevelType w:val="hybridMultilevel"/>
    <w:tmpl w:val="A5D0CB70"/>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343472"/>
    <w:multiLevelType w:val="hybridMultilevel"/>
    <w:tmpl w:val="AC7CAB7C"/>
    <w:lvl w:ilvl="0" w:tplc="1A78C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18A488A"/>
    <w:multiLevelType w:val="hybridMultilevel"/>
    <w:tmpl w:val="3C82CF46"/>
    <w:lvl w:ilvl="0" w:tplc="1D3C0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802106"/>
    <w:multiLevelType w:val="hybridMultilevel"/>
    <w:tmpl w:val="20BAD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25334"/>
    <w:multiLevelType w:val="hybridMultilevel"/>
    <w:tmpl w:val="35508CFC"/>
    <w:lvl w:ilvl="0" w:tplc="6BE80BB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5"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C6419DD"/>
    <w:multiLevelType w:val="hybridMultilevel"/>
    <w:tmpl w:val="CE84420E"/>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EE179D2"/>
    <w:multiLevelType w:val="multilevel"/>
    <w:tmpl w:val="94B2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E81DA4"/>
    <w:multiLevelType w:val="multilevel"/>
    <w:tmpl w:val="8166992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F7044AC"/>
    <w:multiLevelType w:val="hybridMultilevel"/>
    <w:tmpl w:val="778CB74A"/>
    <w:lvl w:ilvl="0" w:tplc="FAD2D2F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30" w15:restartNumberingAfterBreak="0">
    <w:nsid w:val="504C2ACD"/>
    <w:multiLevelType w:val="hybridMultilevel"/>
    <w:tmpl w:val="F1F26EEE"/>
    <w:lvl w:ilvl="0" w:tplc="D27C8F6E">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31"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578B9"/>
    <w:multiLevelType w:val="hybridMultilevel"/>
    <w:tmpl w:val="5C7A27EA"/>
    <w:lvl w:ilvl="0" w:tplc="0A00DB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2C627B"/>
    <w:multiLevelType w:val="hybridMultilevel"/>
    <w:tmpl w:val="940AABFE"/>
    <w:lvl w:ilvl="0" w:tplc="CFD24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7C2FC7"/>
    <w:multiLevelType w:val="hybridMultilevel"/>
    <w:tmpl w:val="3ABEE5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FD699C"/>
    <w:multiLevelType w:val="hybridMultilevel"/>
    <w:tmpl w:val="0E9E459A"/>
    <w:lvl w:ilvl="0" w:tplc="20F602A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18D0677"/>
    <w:multiLevelType w:val="hybridMultilevel"/>
    <w:tmpl w:val="C4CAFC12"/>
    <w:lvl w:ilvl="0" w:tplc="2E8AD102">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37"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38" w15:restartNumberingAfterBreak="0">
    <w:nsid w:val="78A82893"/>
    <w:multiLevelType w:val="multilevel"/>
    <w:tmpl w:val="8D08C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CA93C2A"/>
    <w:multiLevelType w:val="hybridMultilevel"/>
    <w:tmpl w:val="AB78B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2197576">
    <w:abstractNumId w:val="16"/>
  </w:num>
  <w:num w:numId="2" w16cid:durableId="1935939550">
    <w:abstractNumId w:val="7"/>
  </w:num>
  <w:num w:numId="3" w16cid:durableId="505439950">
    <w:abstractNumId w:val="27"/>
  </w:num>
  <w:num w:numId="4" w16cid:durableId="1654990664">
    <w:abstractNumId w:val="4"/>
  </w:num>
  <w:num w:numId="5" w16cid:durableId="1758087881">
    <w:abstractNumId w:val="1"/>
  </w:num>
  <w:num w:numId="6" w16cid:durableId="904146612">
    <w:abstractNumId w:val="17"/>
  </w:num>
  <w:num w:numId="7" w16cid:durableId="501167697">
    <w:abstractNumId w:val="5"/>
  </w:num>
  <w:num w:numId="8" w16cid:durableId="1123422075">
    <w:abstractNumId w:val="15"/>
  </w:num>
  <w:num w:numId="9" w16cid:durableId="98532192">
    <w:abstractNumId w:val="0"/>
  </w:num>
  <w:num w:numId="10" w16cid:durableId="2109542249">
    <w:abstractNumId w:val="3"/>
  </w:num>
  <w:num w:numId="11" w16cid:durableId="2042239665">
    <w:abstractNumId w:val="11"/>
  </w:num>
  <w:num w:numId="12" w16cid:durableId="1222133257">
    <w:abstractNumId w:val="23"/>
  </w:num>
  <w:num w:numId="13" w16cid:durableId="1841192244">
    <w:abstractNumId w:val="2"/>
  </w:num>
  <w:num w:numId="14" w16cid:durableId="933778823">
    <w:abstractNumId w:val="20"/>
  </w:num>
  <w:num w:numId="15" w16cid:durableId="1307050032">
    <w:abstractNumId w:val="37"/>
  </w:num>
  <w:num w:numId="16" w16cid:durableId="2011634948">
    <w:abstractNumId w:val="25"/>
  </w:num>
  <w:num w:numId="17" w16cid:durableId="1245261079">
    <w:abstractNumId w:val="9"/>
  </w:num>
  <w:num w:numId="18" w16cid:durableId="1263873663">
    <w:abstractNumId w:val="10"/>
  </w:num>
  <w:num w:numId="19" w16cid:durableId="1141464140">
    <w:abstractNumId w:val="19"/>
  </w:num>
  <w:num w:numId="20" w16cid:durableId="652298467">
    <w:abstractNumId w:val="21"/>
  </w:num>
  <w:num w:numId="21" w16cid:durableId="574048211">
    <w:abstractNumId w:val="32"/>
  </w:num>
  <w:num w:numId="22" w16cid:durableId="1548684664">
    <w:abstractNumId w:val="35"/>
  </w:num>
  <w:num w:numId="23" w16cid:durableId="1639647333">
    <w:abstractNumId w:val="6"/>
  </w:num>
  <w:num w:numId="24" w16cid:durableId="1782608943">
    <w:abstractNumId w:val="26"/>
  </w:num>
  <w:num w:numId="25" w16cid:durableId="911041774">
    <w:abstractNumId w:val="12"/>
  </w:num>
  <w:num w:numId="26" w16cid:durableId="644315384">
    <w:abstractNumId w:val="18"/>
  </w:num>
  <w:num w:numId="27" w16cid:durableId="1212613266">
    <w:abstractNumId w:val="39"/>
  </w:num>
  <w:num w:numId="28" w16cid:durableId="1461264061">
    <w:abstractNumId w:val="33"/>
  </w:num>
  <w:num w:numId="29" w16cid:durableId="626084582">
    <w:abstractNumId w:val="22"/>
  </w:num>
  <w:num w:numId="30" w16cid:durableId="373969404">
    <w:abstractNumId w:val="34"/>
  </w:num>
  <w:num w:numId="31" w16cid:durableId="1325622928">
    <w:abstractNumId w:val="13"/>
  </w:num>
  <w:num w:numId="32" w16cid:durableId="106436677">
    <w:abstractNumId w:val="30"/>
  </w:num>
  <w:num w:numId="33" w16cid:durableId="182982922">
    <w:abstractNumId w:val="29"/>
  </w:num>
  <w:num w:numId="34" w16cid:durableId="1438983156">
    <w:abstractNumId w:val="24"/>
  </w:num>
  <w:num w:numId="35" w16cid:durableId="2032224031">
    <w:abstractNumId w:val="14"/>
  </w:num>
  <w:num w:numId="36" w16cid:durableId="700012948">
    <w:abstractNumId w:val="36"/>
  </w:num>
  <w:num w:numId="37" w16cid:durableId="2081560785">
    <w:abstractNumId w:val="31"/>
  </w:num>
  <w:num w:numId="38" w16cid:durableId="777799039">
    <w:abstractNumId w:val="28"/>
  </w:num>
  <w:num w:numId="39" w16cid:durableId="2125927914">
    <w:abstractNumId w:val="38"/>
  </w:num>
  <w:num w:numId="40" w16cid:durableId="265625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D31"/>
    <w:rsid w:val="000016E2"/>
    <w:rsid w:val="00002CB2"/>
    <w:rsid w:val="000030D7"/>
    <w:rsid w:val="00007442"/>
    <w:rsid w:val="00012117"/>
    <w:rsid w:val="00015F80"/>
    <w:rsid w:val="00016AF8"/>
    <w:rsid w:val="00017500"/>
    <w:rsid w:val="00017E34"/>
    <w:rsid w:val="00020923"/>
    <w:rsid w:val="00023B7A"/>
    <w:rsid w:val="000269F7"/>
    <w:rsid w:val="00026D56"/>
    <w:rsid w:val="00027B53"/>
    <w:rsid w:val="00034135"/>
    <w:rsid w:val="000366CE"/>
    <w:rsid w:val="00036E14"/>
    <w:rsid w:val="000379CA"/>
    <w:rsid w:val="00044ADA"/>
    <w:rsid w:val="0004567A"/>
    <w:rsid w:val="00046FD7"/>
    <w:rsid w:val="0004775A"/>
    <w:rsid w:val="00047EF1"/>
    <w:rsid w:val="000500E5"/>
    <w:rsid w:val="000513AC"/>
    <w:rsid w:val="00051A38"/>
    <w:rsid w:val="0005357C"/>
    <w:rsid w:val="00055277"/>
    <w:rsid w:val="00060BB0"/>
    <w:rsid w:val="00061430"/>
    <w:rsid w:val="00061837"/>
    <w:rsid w:val="00067024"/>
    <w:rsid w:val="00067837"/>
    <w:rsid w:val="00073F5D"/>
    <w:rsid w:val="00076C42"/>
    <w:rsid w:val="000821EA"/>
    <w:rsid w:val="0008469F"/>
    <w:rsid w:val="00091863"/>
    <w:rsid w:val="0009658C"/>
    <w:rsid w:val="000A2490"/>
    <w:rsid w:val="000A78A0"/>
    <w:rsid w:val="000A7D0C"/>
    <w:rsid w:val="000B05E9"/>
    <w:rsid w:val="000C0D8E"/>
    <w:rsid w:val="000C1672"/>
    <w:rsid w:val="000C6B70"/>
    <w:rsid w:val="000C75F6"/>
    <w:rsid w:val="000D070E"/>
    <w:rsid w:val="000D1AFD"/>
    <w:rsid w:val="000D45D3"/>
    <w:rsid w:val="000D4C34"/>
    <w:rsid w:val="000E32EF"/>
    <w:rsid w:val="000E636B"/>
    <w:rsid w:val="000E6E52"/>
    <w:rsid w:val="000F0C6D"/>
    <w:rsid w:val="000F347F"/>
    <w:rsid w:val="000F34BC"/>
    <w:rsid w:val="000F3B34"/>
    <w:rsid w:val="000F6BED"/>
    <w:rsid w:val="000F6DBA"/>
    <w:rsid w:val="00100EEE"/>
    <w:rsid w:val="00101AAD"/>
    <w:rsid w:val="00104914"/>
    <w:rsid w:val="00105564"/>
    <w:rsid w:val="00110B87"/>
    <w:rsid w:val="00110CCA"/>
    <w:rsid w:val="001113D2"/>
    <w:rsid w:val="0011171D"/>
    <w:rsid w:val="00111C5F"/>
    <w:rsid w:val="00114612"/>
    <w:rsid w:val="001171D6"/>
    <w:rsid w:val="00120CDD"/>
    <w:rsid w:val="00122BD3"/>
    <w:rsid w:val="00122CAD"/>
    <w:rsid w:val="00124F95"/>
    <w:rsid w:val="001264D9"/>
    <w:rsid w:val="0013051C"/>
    <w:rsid w:val="00132C4F"/>
    <w:rsid w:val="0013363A"/>
    <w:rsid w:val="001344A9"/>
    <w:rsid w:val="00141F0C"/>
    <w:rsid w:val="0014594B"/>
    <w:rsid w:val="00147CFB"/>
    <w:rsid w:val="00147EC1"/>
    <w:rsid w:val="00150697"/>
    <w:rsid w:val="0015131A"/>
    <w:rsid w:val="001518A0"/>
    <w:rsid w:val="00153DC2"/>
    <w:rsid w:val="001553FA"/>
    <w:rsid w:val="00157BDC"/>
    <w:rsid w:val="00157D95"/>
    <w:rsid w:val="00160502"/>
    <w:rsid w:val="00161E3E"/>
    <w:rsid w:val="00161F6E"/>
    <w:rsid w:val="00162B87"/>
    <w:rsid w:val="00163EF7"/>
    <w:rsid w:val="00164C7C"/>
    <w:rsid w:val="00167EE8"/>
    <w:rsid w:val="00171B32"/>
    <w:rsid w:val="00171CE8"/>
    <w:rsid w:val="0017480C"/>
    <w:rsid w:val="00177B7C"/>
    <w:rsid w:val="00180981"/>
    <w:rsid w:val="00185061"/>
    <w:rsid w:val="00185C95"/>
    <w:rsid w:val="00186C30"/>
    <w:rsid w:val="0019107B"/>
    <w:rsid w:val="00192950"/>
    <w:rsid w:val="00194C72"/>
    <w:rsid w:val="00194CE3"/>
    <w:rsid w:val="00195460"/>
    <w:rsid w:val="001956B4"/>
    <w:rsid w:val="00196D88"/>
    <w:rsid w:val="001A19C7"/>
    <w:rsid w:val="001A317A"/>
    <w:rsid w:val="001A535A"/>
    <w:rsid w:val="001A5BA8"/>
    <w:rsid w:val="001A75CC"/>
    <w:rsid w:val="001A7A23"/>
    <w:rsid w:val="001B5273"/>
    <w:rsid w:val="001B6DFD"/>
    <w:rsid w:val="001C4DF3"/>
    <w:rsid w:val="001C566A"/>
    <w:rsid w:val="001D4DB3"/>
    <w:rsid w:val="001D57E1"/>
    <w:rsid w:val="001D7668"/>
    <w:rsid w:val="001D78E5"/>
    <w:rsid w:val="001D7C04"/>
    <w:rsid w:val="001E0791"/>
    <w:rsid w:val="001E1BE1"/>
    <w:rsid w:val="001E48EE"/>
    <w:rsid w:val="001E676D"/>
    <w:rsid w:val="001E6EA2"/>
    <w:rsid w:val="001F0CDA"/>
    <w:rsid w:val="001F0EC2"/>
    <w:rsid w:val="00203247"/>
    <w:rsid w:val="00214E2B"/>
    <w:rsid w:val="00215E3F"/>
    <w:rsid w:val="00216F9C"/>
    <w:rsid w:val="0022061B"/>
    <w:rsid w:val="00223D75"/>
    <w:rsid w:val="00225BF8"/>
    <w:rsid w:val="0022752D"/>
    <w:rsid w:val="00227DA9"/>
    <w:rsid w:val="0023092F"/>
    <w:rsid w:val="002327BA"/>
    <w:rsid w:val="0023517D"/>
    <w:rsid w:val="00235B75"/>
    <w:rsid w:val="00240DED"/>
    <w:rsid w:val="00243CB2"/>
    <w:rsid w:val="00244379"/>
    <w:rsid w:val="00244F84"/>
    <w:rsid w:val="00245D0B"/>
    <w:rsid w:val="00252C1C"/>
    <w:rsid w:val="00254A9B"/>
    <w:rsid w:val="00260FF8"/>
    <w:rsid w:val="002638FF"/>
    <w:rsid w:val="002641AC"/>
    <w:rsid w:val="00271471"/>
    <w:rsid w:val="00274A9F"/>
    <w:rsid w:val="00275EA1"/>
    <w:rsid w:val="002765B2"/>
    <w:rsid w:val="00277774"/>
    <w:rsid w:val="00282335"/>
    <w:rsid w:val="0028557D"/>
    <w:rsid w:val="00291260"/>
    <w:rsid w:val="00291624"/>
    <w:rsid w:val="002A0185"/>
    <w:rsid w:val="002A2047"/>
    <w:rsid w:val="002A52DA"/>
    <w:rsid w:val="002A61FF"/>
    <w:rsid w:val="002A7B87"/>
    <w:rsid w:val="002B0EE5"/>
    <w:rsid w:val="002B28D8"/>
    <w:rsid w:val="002B290F"/>
    <w:rsid w:val="002B3D36"/>
    <w:rsid w:val="002C0E2C"/>
    <w:rsid w:val="002D0969"/>
    <w:rsid w:val="002D1C5F"/>
    <w:rsid w:val="002D23DB"/>
    <w:rsid w:val="002D3413"/>
    <w:rsid w:val="002D4BAF"/>
    <w:rsid w:val="002D5E4A"/>
    <w:rsid w:val="002D754E"/>
    <w:rsid w:val="002D7804"/>
    <w:rsid w:val="002D7999"/>
    <w:rsid w:val="002D7CF9"/>
    <w:rsid w:val="002E1F04"/>
    <w:rsid w:val="002E5C2C"/>
    <w:rsid w:val="002E7275"/>
    <w:rsid w:val="002E7CA3"/>
    <w:rsid w:val="002F085E"/>
    <w:rsid w:val="002F128B"/>
    <w:rsid w:val="002F7F2A"/>
    <w:rsid w:val="00300BA6"/>
    <w:rsid w:val="00302E5D"/>
    <w:rsid w:val="0030399E"/>
    <w:rsid w:val="003050A3"/>
    <w:rsid w:val="0030689F"/>
    <w:rsid w:val="00306B47"/>
    <w:rsid w:val="00307640"/>
    <w:rsid w:val="003137B2"/>
    <w:rsid w:val="003160B7"/>
    <w:rsid w:val="0032193A"/>
    <w:rsid w:val="00324592"/>
    <w:rsid w:val="003248E7"/>
    <w:rsid w:val="00324C9C"/>
    <w:rsid w:val="003251C0"/>
    <w:rsid w:val="00326EE4"/>
    <w:rsid w:val="00330A77"/>
    <w:rsid w:val="0033379A"/>
    <w:rsid w:val="0033508C"/>
    <w:rsid w:val="003360C1"/>
    <w:rsid w:val="003412B8"/>
    <w:rsid w:val="00342EFD"/>
    <w:rsid w:val="00345ED4"/>
    <w:rsid w:val="003474F0"/>
    <w:rsid w:val="00351174"/>
    <w:rsid w:val="003536C9"/>
    <w:rsid w:val="0036032D"/>
    <w:rsid w:val="00361617"/>
    <w:rsid w:val="00363591"/>
    <w:rsid w:val="00367C82"/>
    <w:rsid w:val="003722C4"/>
    <w:rsid w:val="003770D4"/>
    <w:rsid w:val="00384C37"/>
    <w:rsid w:val="00385992"/>
    <w:rsid w:val="0038679C"/>
    <w:rsid w:val="0039560D"/>
    <w:rsid w:val="003A0A31"/>
    <w:rsid w:val="003A5F81"/>
    <w:rsid w:val="003A70D3"/>
    <w:rsid w:val="003B0BDE"/>
    <w:rsid w:val="003B15FC"/>
    <w:rsid w:val="003B1BDD"/>
    <w:rsid w:val="003B2702"/>
    <w:rsid w:val="003B2F46"/>
    <w:rsid w:val="003C1FFA"/>
    <w:rsid w:val="003C5001"/>
    <w:rsid w:val="003D01A1"/>
    <w:rsid w:val="003D27D0"/>
    <w:rsid w:val="003D4E38"/>
    <w:rsid w:val="003D5365"/>
    <w:rsid w:val="003D6BC5"/>
    <w:rsid w:val="003D766C"/>
    <w:rsid w:val="003E49E4"/>
    <w:rsid w:val="003F0511"/>
    <w:rsid w:val="003F48C0"/>
    <w:rsid w:val="003F7888"/>
    <w:rsid w:val="003F798C"/>
    <w:rsid w:val="004049D4"/>
    <w:rsid w:val="00405CA3"/>
    <w:rsid w:val="00405E1A"/>
    <w:rsid w:val="004066FB"/>
    <w:rsid w:val="004111A0"/>
    <w:rsid w:val="0041480E"/>
    <w:rsid w:val="00414F0F"/>
    <w:rsid w:val="004170F9"/>
    <w:rsid w:val="00420743"/>
    <w:rsid w:val="004213C7"/>
    <w:rsid w:val="004226BF"/>
    <w:rsid w:val="00423621"/>
    <w:rsid w:val="00423F7C"/>
    <w:rsid w:val="0042493A"/>
    <w:rsid w:val="00425495"/>
    <w:rsid w:val="0043007A"/>
    <w:rsid w:val="0043184B"/>
    <w:rsid w:val="00432D53"/>
    <w:rsid w:val="004343C4"/>
    <w:rsid w:val="00435B13"/>
    <w:rsid w:val="00436400"/>
    <w:rsid w:val="004377D2"/>
    <w:rsid w:val="00437AD7"/>
    <w:rsid w:val="004401CF"/>
    <w:rsid w:val="00441191"/>
    <w:rsid w:val="00442085"/>
    <w:rsid w:val="004425AD"/>
    <w:rsid w:val="00443804"/>
    <w:rsid w:val="004447BB"/>
    <w:rsid w:val="0045291D"/>
    <w:rsid w:val="00453496"/>
    <w:rsid w:val="0045375D"/>
    <w:rsid w:val="00460AC4"/>
    <w:rsid w:val="00462A47"/>
    <w:rsid w:val="0046616A"/>
    <w:rsid w:val="00466318"/>
    <w:rsid w:val="0047065E"/>
    <w:rsid w:val="004729FD"/>
    <w:rsid w:val="004746C8"/>
    <w:rsid w:val="00476C88"/>
    <w:rsid w:val="0048454C"/>
    <w:rsid w:val="00485333"/>
    <w:rsid w:val="00497B92"/>
    <w:rsid w:val="004A0033"/>
    <w:rsid w:val="004A0B27"/>
    <w:rsid w:val="004A313D"/>
    <w:rsid w:val="004A4280"/>
    <w:rsid w:val="004A42CA"/>
    <w:rsid w:val="004A632E"/>
    <w:rsid w:val="004A67FB"/>
    <w:rsid w:val="004B2470"/>
    <w:rsid w:val="004B687F"/>
    <w:rsid w:val="004C02B7"/>
    <w:rsid w:val="004C38EA"/>
    <w:rsid w:val="004C453E"/>
    <w:rsid w:val="004C66A2"/>
    <w:rsid w:val="004D59F6"/>
    <w:rsid w:val="004D7181"/>
    <w:rsid w:val="004D7597"/>
    <w:rsid w:val="004E18AB"/>
    <w:rsid w:val="004E51ED"/>
    <w:rsid w:val="004E6AA5"/>
    <w:rsid w:val="004F1223"/>
    <w:rsid w:val="004F2A2C"/>
    <w:rsid w:val="004F5081"/>
    <w:rsid w:val="004F6428"/>
    <w:rsid w:val="00501BE2"/>
    <w:rsid w:val="00501E14"/>
    <w:rsid w:val="0050573C"/>
    <w:rsid w:val="00510C3A"/>
    <w:rsid w:val="00512C21"/>
    <w:rsid w:val="00514700"/>
    <w:rsid w:val="00517A67"/>
    <w:rsid w:val="005206D3"/>
    <w:rsid w:val="00522431"/>
    <w:rsid w:val="00524275"/>
    <w:rsid w:val="00525746"/>
    <w:rsid w:val="00526B8F"/>
    <w:rsid w:val="00530CA3"/>
    <w:rsid w:val="005315DA"/>
    <w:rsid w:val="00540194"/>
    <w:rsid w:val="005449BD"/>
    <w:rsid w:val="005477C2"/>
    <w:rsid w:val="0055052F"/>
    <w:rsid w:val="0055210A"/>
    <w:rsid w:val="00556E97"/>
    <w:rsid w:val="00560149"/>
    <w:rsid w:val="00561CA3"/>
    <w:rsid w:val="00565B4D"/>
    <w:rsid w:val="00565CB0"/>
    <w:rsid w:val="00571623"/>
    <w:rsid w:val="005734F4"/>
    <w:rsid w:val="005820FC"/>
    <w:rsid w:val="0058276A"/>
    <w:rsid w:val="00583196"/>
    <w:rsid w:val="00585F0D"/>
    <w:rsid w:val="00586893"/>
    <w:rsid w:val="00586B41"/>
    <w:rsid w:val="00590AF3"/>
    <w:rsid w:val="00591F5C"/>
    <w:rsid w:val="00592CBB"/>
    <w:rsid w:val="0059408A"/>
    <w:rsid w:val="005956CC"/>
    <w:rsid w:val="005A0C35"/>
    <w:rsid w:val="005A0CC2"/>
    <w:rsid w:val="005A3E11"/>
    <w:rsid w:val="005A5444"/>
    <w:rsid w:val="005A552F"/>
    <w:rsid w:val="005A6D01"/>
    <w:rsid w:val="005A7A21"/>
    <w:rsid w:val="005A7B0C"/>
    <w:rsid w:val="005B0A15"/>
    <w:rsid w:val="005B13A3"/>
    <w:rsid w:val="005B3632"/>
    <w:rsid w:val="005B444B"/>
    <w:rsid w:val="005C1DE0"/>
    <w:rsid w:val="005C5073"/>
    <w:rsid w:val="005C5FF7"/>
    <w:rsid w:val="005C6374"/>
    <w:rsid w:val="005C770B"/>
    <w:rsid w:val="005D05DE"/>
    <w:rsid w:val="005D1784"/>
    <w:rsid w:val="005D209B"/>
    <w:rsid w:val="005D61BE"/>
    <w:rsid w:val="005D6D0F"/>
    <w:rsid w:val="005E1C84"/>
    <w:rsid w:val="005E296B"/>
    <w:rsid w:val="005E6463"/>
    <w:rsid w:val="005E7CD5"/>
    <w:rsid w:val="005F63BE"/>
    <w:rsid w:val="005F765D"/>
    <w:rsid w:val="006019F3"/>
    <w:rsid w:val="006076D7"/>
    <w:rsid w:val="00610C79"/>
    <w:rsid w:val="00613734"/>
    <w:rsid w:val="00615067"/>
    <w:rsid w:val="006164A8"/>
    <w:rsid w:val="00626DFD"/>
    <w:rsid w:val="00630569"/>
    <w:rsid w:val="00630D61"/>
    <w:rsid w:val="006315D5"/>
    <w:rsid w:val="00633D7A"/>
    <w:rsid w:val="00636379"/>
    <w:rsid w:val="0063695D"/>
    <w:rsid w:val="00637686"/>
    <w:rsid w:val="006377B2"/>
    <w:rsid w:val="00644B82"/>
    <w:rsid w:val="00651402"/>
    <w:rsid w:val="0065224D"/>
    <w:rsid w:val="00652923"/>
    <w:rsid w:val="0065297C"/>
    <w:rsid w:val="00654329"/>
    <w:rsid w:val="00654824"/>
    <w:rsid w:val="006576F5"/>
    <w:rsid w:val="00662A62"/>
    <w:rsid w:val="0066598D"/>
    <w:rsid w:val="006704D8"/>
    <w:rsid w:val="0067266F"/>
    <w:rsid w:val="00672917"/>
    <w:rsid w:val="006750B7"/>
    <w:rsid w:val="00675132"/>
    <w:rsid w:val="00675900"/>
    <w:rsid w:val="00676946"/>
    <w:rsid w:val="006774B5"/>
    <w:rsid w:val="006855CC"/>
    <w:rsid w:val="0068585E"/>
    <w:rsid w:val="0068693E"/>
    <w:rsid w:val="006903FB"/>
    <w:rsid w:val="006906E5"/>
    <w:rsid w:val="00691726"/>
    <w:rsid w:val="00692B14"/>
    <w:rsid w:val="00692F88"/>
    <w:rsid w:val="006944BB"/>
    <w:rsid w:val="006969A5"/>
    <w:rsid w:val="006A05D8"/>
    <w:rsid w:val="006A27CA"/>
    <w:rsid w:val="006A2C63"/>
    <w:rsid w:val="006A3BBB"/>
    <w:rsid w:val="006A3F42"/>
    <w:rsid w:val="006A578F"/>
    <w:rsid w:val="006B03E8"/>
    <w:rsid w:val="006B0EA2"/>
    <w:rsid w:val="006B1381"/>
    <w:rsid w:val="006B29FA"/>
    <w:rsid w:val="006B33F7"/>
    <w:rsid w:val="006B4842"/>
    <w:rsid w:val="006C1E1C"/>
    <w:rsid w:val="006C3598"/>
    <w:rsid w:val="006C54D3"/>
    <w:rsid w:val="006C5E8A"/>
    <w:rsid w:val="006D1C0D"/>
    <w:rsid w:val="006D7ECF"/>
    <w:rsid w:val="006E18C3"/>
    <w:rsid w:val="006E47EC"/>
    <w:rsid w:val="006E653B"/>
    <w:rsid w:val="006F0F93"/>
    <w:rsid w:val="006F6830"/>
    <w:rsid w:val="00702F9A"/>
    <w:rsid w:val="00706239"/>
    <w:rsid w:val="00707A65"/>
    <w:rsid w:val="007115E6"/>
    <w:rsid w:val="00712169"/>
    <w:rsid w:val="00712C2F"/>
    <w:rsid w:val="007147C1"/>
    <w:rsid w:val="00716E96"/>
    <w:rsid w:val="00717798"/>
    <w:rsid w:val="00720D6D"/>
    <w:rsid w:val="00721E1D"/>
    <w:rsid w:val="00722040"/>
    <w:rsid w:val="007322A0"/>
    <w:rsid w:val="007335C7"/>
    <w:rsid w:val="007370FC"/>
    <w:rsid w:val="00740630"/>
    <w:rsid w:val="0074093B"/>
    <w:rsid w:val="0074325D"/>
    <w:rsid w:val="00743685"/>
    <w:rsid w:val="00747491"/>
    <w:rsid w:val="00755961"/>
    <w:rsid w:val="007572D6"/>
    <w:rsid w:val="007579A9"/>
    <w:rsid w:val="00757DE5"/>
    <w:rsid w:val="00761544"/>
    <w:rsid w:val="00762312"/>
    <w:rsid w:val="00767B4F"/>
    <w:rsid w:val="00770C9B"/>
    <w:rsid w:val="007733E0"/>
    <w:rsid w:val="00776309"/>
    <w:rsid w:val="00777894"/>
    <w:rsid w:val="0078270D"/>
    <w:rsid w:val="0078277D"/>
    <w:rsid w:val="00792AC1"/>
    <w:rsid w:val="0079496A"/>
    <w:rsid w:val="007A0873"/>
    <w:rsid w:val="007A4F27"/>
    <w:rsid w:val="007B2D7B"/>
    <w:rsid w:val="007B6261"/>
    <w:rsid w:val="007B780E"/>
    <w:rsid w:val="007C2E77"/>
    <w:rsid w:val="007C3EDE"/>
    <w:rsid w:val="007C468F"/>
    <w:rsid w:val="007C4F1A"/>
    <w:rsid w:val="007C6DF5"/>
    <w:rsid w:val="007C7637"/>
    <w:rsid w:val="007C7A2E"/>
    <w:rsid w:val="007D0163"/>
    <w:rsid w:val="007D4D6F"/>
    <w:rsid w:val="007D4EE4"/>
    <w:rsid w:val="007E2E8A"/>
    <w:rsid w:val="007E3207"/>
    <w:rsid w:val="007F1ED5"/>
    <w:rsid w:val="007F647E"/>
    <w:rsid w:val="00803989"/>
    <w:rsid w:val="00805A2A"/>
    <w:rsid w:val="008100DC"/>
    <w:rsid w:val="00811DEE"/>
    <w:rsid w:val="00814374"/>
    <w:rsid w:val="008154D2"/>
    <w:rsid w:val="00815AD2"/>
    <w:rsid w:val="00820D44"/>
    <w:rsid w:val="00821D90"/>
    <w:rsid w:val="00824908"/>
    <w:rsid w:val="00825D8F"/>
    <w:rsid w:val="00826564"/>
    <w:rsid w:val="0082778B"/>
    <w:rsid w:val="008337D4"/>
    <w:rsid w:val="00835817"/>
    <w:rsid w:val="008364B1"/>
    <w:rsid w:val="00842E8A"/>
    <w:rsid w:val="00846857"/>
    <w:rsid w:val="00851419"/>
    <w:rsid w:val="008517EA"/>
    <w:rsid w:val="008519D1"/>
    <w:rsid w:val="00851CAD"/>
    <w:rsid w:val="008548DC"/>
    <w:rsid w:val="008549BD"/>
    <w:rsid w:val="00855701"/>
    <w:rsid w:val="0085606C"/>
    <w:rsid w:val="008679A9"/>
    <w:rsid w:val="00867C03"/>
    <w:rsid w:val="00867EC6"/>
    <w:rsid w:val="00875D40"/>
    <w:rsid w:val="008762E9"/>
    <w:rsid w:val="00877F4C"/>
    <w:rsid w:val="00883579"/>
    <w:rsid w:val="0088426D"/>
    <w:rsid w:val="0088465D"/>
    <w:rsid w:val="008875E3"/>
    <w:rsid w:val="008919D0"/>
    <w:rsid w:val="0089357C"/>
    <w:rsid w:val="00893C02"/>
    <w:rsid w:val="00895BC3"/>
    <w:rsid w:val="00897885"/>
    <w:rsid w:val="00897955"/>
    <w:rsid w:val="008A0812"/>
    <w:rsid w:val="008A781A"/>
    <w:rsid w:val="008B06E0"/>
    <w:rsid w:val="008B6F16"/>
    <w:rsid w:val="008B76C3"/>
    <w:rsid w:val="008C3D31"/>
    <w:rsid w:val="008C4B19"/>
    <w:rsid w:val="008C5664"/>
    <w:rsid w:val="008C6BB6"/>
    <w:rsid w:val="008C715E"/>
    <w:rsid w:val="008C7353"/>
    <w:rsid w:val="008D1ECF"/>
    <w:rsid w:val="008D25E1"/>
    <w:rsid w:val="008D2E3D"/>
    <w:rsid w:val="008E0BDC"/>
    <w:rsid w:val="008E2051"/>
    <w:rsid w:val="008E6034"/>
    <w:rsid w:val="008F4259"/>
    <w:rsid w:val="008F56CB"/>
    <w:rsid w:val="008F767A"/>
    <w:rsid w:val="008F771D"/>
    <w:rsid w:val="008F7C04"/>
    <w:rsid w:val="00902FF7"/>
    <w:rsid w:val="00910CDD"/>
    <w:rsid w:val="00912730"/>
    <w:rsid w:val="00914737"/>
    <w:rsid w:val="00914A08"/>
    <w:rsid w:val="00914A44"/>
    <w:rsid w:val="0091667F"/>
    <w:rsid w:val="009249C8"/>
    <w:rsid w:val="009257AD"/>
    <w:rsid w:val="009258F9"/>
    <w:rsid w:val="00926F17"/>
    <w:rsid w:val="0092735F"/>
    <w:rsid w:val="00930F4E"/>
    <w:rsid w:val="00932AED"/>
    <w:rsid w:val="00935E1F"/>
    <w:rsid w:val="00935E7B"/>
    <w:rsid w:val="00941AA7"/>
    <w:rsid w:val="009427A9"/>
    <w:rsid w:val="0094465D"/>
    <w:rsid w:val="009455FA"/>
    <w:rsid w:val="009476A4"/>
    <w:rsid w:val="0096238E"/>
    <w:rsid w:val="00966BDE"/>
    <w:rsid w:val="00966EE6"/>
    <w:rsid w:val="009702E3"/>
    <w:rsid w:val="009719F5"/>
    <w:rsid w:val="00972D85"/>
    <w:rsid w:val="009754B6"/>
    <w:rsid w:val="00975E5F"/>
    <w:rsid w:val="00983F8E"/>
    <w:rsid w:val="00984C75"/>
    <w:rsid w:val="0099054E"/>
    <w:rsid w:val="00990731"/>
    <w:rsid w:val="009937F8"/>
    <w:rsid w:val="009942FA"/>
    <w:rsid w:val="00996197"/>
    <w:rsid w:val="009A0374"/>
    <w:rsid w:val="009A2114"/>
    <w:rsid w:val="009A246F"/>
    <w:rsid w:val="009A3CFF"/>
    <w:rsid w:val="009A3D07"/>
    <w:rsid w:val="009A41D3"/>
    <w:rsid w:val="009A5384"/>
    <w:rsid w:val="009A5E09"/>
    <w:rsid w:val="009B00CD"/>
    <w:rsid w:val="009B3F9B"/>
    <w:rsid w:val="009B4815"/>
    <w:rsid w:val="009B74B9"/>
    <w:rsid w:val="009C0FD6"/>
    <w:rsid w:val="009C2197"/>
    <w:rsid w:val="009C3C14"/>
    <w:rsid w:val="009C6D84"/>
    <w:rsid w:val="009D030F"/>
    <w:rsid w:val="009D1C5A"/>
    <w:rsid w:val="009D5C15"/>
    <w:rsid w:val="009F08AC"/>
    <w:rsid w:val="009F14ED"/>
    <w:rsid w:val="009F28AC"/>
    <w:rsid w:val="00A002B9"/>
    <w:rsid w:val="00A0156E"/>
    <w:rsid w:val="00A03355"/>
    <w:rsid w:val="00A043CE"/>
    <w:rsid w:val="00A04674"/>
    <w:rsid w:val="00A050D7"/>
    <w:rsid w:val="00A05171"/>
    <w:rsid w:val="00A06C62"/>
    <w:rsid w:val="00A1005C"/>
    <w:rsid w:val="00A11676"/>
    <w:rsid w:val="00A12A6A"/>
    <w:rsid w:val="00A166D9"/>
    <w:rsid w:val="00A22055"/>
    <w:rsid w:val="00A22214"/>
    <w:rsid w:val="00A25468"/>
    <w:rsid w:val="00A30DD8"/>
    <w:rsid w:val="00A31015"/>
    <w:rsid w:val="00A33252"/>
    <w:rsid w:val="00A33BE1"/>
    <w:rsid w:val="00A3541E"/>
    <w:rsid w:val="00A36DED"/>
    <w:rsid w:val="00A4326E"/>
    <w:rsid w:val="00A466E6"/>
    <w:rsid w:val="00A502EF"/>
    <w:rsid w:val="00A50AAC"/>
    <w:rsid w:val="00A522E8"/>
    <w:rsid w:val="00A54F07"/>
    <w:rsid w:val="00A57E87"/>
    <w:rsid w:val="00A600AB"/>
    <w:rsid w:val="00A60B9C"/>
    <w:rsid w:val="00A62E45"/>
    <w:rsid w:val="00A63831"/>
    <w:rsid w:val="00A63E81"/>
    <w:rsid w:val="00A64B9B"/>
    <w:rsid w:val="00A715AE"/>
    <w:rsid w:val="00A72A09"/>
    <w:rsid w:val="00A733A6"/>
    <w:rsid w:val="00A76840"/>
    <w:rsid w:val="00A831F5"/>
    <w:rsid w:val="00A85034"/>
    <w:rsid w:val="00A919F6"/>
    <w:rsid w:val="00A9442A"/>
    <w:rsid w:val="00A97C9E"/>
    <w:rsid w:val="00AA160F"/>
    <w:rsid w:val="00AA20B8"/>
    <w:rsid w:val="00AA2D25"/>
    <w:rsid w:val="00AA454A"/>
    <w:rsid w:val="00AA4901"/>
    <w:rsid w:val="00AA4BC8"/>
    <w:rsid w:val="00AA502D"/>
    <w:rsid w:val="00AA54EE"/>
    <w:rsid w:val="00AA59ED"/>
    <w:rsid w:val="00AA5BFA"/>
    <w:rsid w:val="00AA7510"/>
    <w:rsid w:val="00AB130D"/>
    <w:rsid w:val="00AB1E23"/>
    <w:rsid w:val="00AB41EB"/>
    <w:rsid w:val="00AC37E0"/>
    <w:rsid w:val="00AC538A"/>
    <w:rsid w:val="00AC6825"/>
    <w:rsid w:val="00AD3E48"/>
    <w:rsid w:val="00AE1B84"/>
    <w:rsid w:val="00AE3E20"/>
    <w:rsid w:val="00AE5F7A"/>
    <w:rsid w:val="00AF07DA"/>
    <w:rsid w:val="00B0036E"/>
    <w:rsid w:val="00B0148C"/>
    <w:rsid w:val="00B014EF"/>
    <w:rsid w:val="00B03B63"/>
    <w:rsid w:val="00B058B9"/>
    <w:rsid w:val="00B05B45"/>
    <w:rsid w:val="00B06AE2"/>
    <w:rsid w:val="00B071C4"/>
    <w:rsid w:val="00B077F2"/>
    <w:rsid w:val="00B07EF6"/>
    <w:rsid w:val="00B125A2"/>
    <w:rsid w:val="00B12D27"/>
    <w:rsid w:val="00B1305D"/>
    <w:rsid w:val="00B154D3"/>
    <w:rsid w:val="00B1621B"/>
    <w:rsid w:val="00B165C0"/>
    <w:rsid w:val="00B17B99"/>
    <w:rsid w:val="00B215B3"/>
    <w:rsid w:val="00B24113"/>
    <w:rsid w:val="00B24A50"/>
    <w:rsid w:val="00B25810"/>
    <w:rsid w:val="00B25AF3"/>
    <w:rsid w:val="00B2742F"/>
    <w:rsid w:val="00B27CB3"/>
    <w:rsid w:val="00B30150"/>
    <w:rsid w:val="00B30CBF"/>
    <w:rsid w:val="00B340FB"/>
    <w:rsid w:val="00B342EB"/>
    <w:rsid w:val="00B34A7D"/>
    <w:rsid w:val="00B35A7A"/>
    <w:rsid w:val="00B37686"/>
    <w:rsid w:val="00B413F6"/>
    <w:rsid w:val="00B44D1C"/>
    <w:rsid w:val="00B521C5"/>
    <w:rsid w:val="00B53D01"/>
    <w:rsid w:val="00B55A10"/>
    <w:rsid w:val="00B61BD8"/>
    <w:rsid w:val="00B66774"/>
    <w:rsid w:val="00B6713B"/>
    <w:rsid w:val="00B67CA3"/>
    <w:rsid w:val="00B7110E"/>
    <w:rsid w:val="00B7127C"/>
    <w:rsid w:val="00B73C13"/>
    <w:rsid w:val="00B75404"/>
    <w:rsid w:val="00B8082C"/>
    <w:rsid w:val="00B81A9C"/>
    <w:rsid w:val="00B82E60"/>
    <w:rsid w:val="00B832F1"/>
    <w:rsid w:val="00B843D8"/>
    <w:rsid w:val="00B87E26"/>
    <w:rsid w:val="00B907D9"/>
    <w:rsid w:val="00B92A55"/>
    <w:rsid w:val="00BA0D4D"/>
    <w:rsid w:val="00BA1A24"/>
    <w:rsid w:val="00BA27C4"/>
    <w:rsid w:val="00BA3321"/>
    <w:rsid w:val="00BA48DF"/>
    <w:rsid w:val="00BA5F49"/>
    <w:rsid w:val="00BA604B"/>
    <w:rsid w:val="00BB175D"/>
    <w:rsid w:val="00BB57EF"/>
    <w:rsid w:val="00BB6DB2"/>
    <w:rsid w:val="00BB7E56"/>
    <w:rsid w:val="00BC1FCA"/>
    <w:rsid w:val="00BC2E39"/>
    <w:rsid w:val="00BC5A03"/>
    <w:rsid w:val="00BD4BF5"/>
    <w:rsid w:val="00BD626D"/>
    <w:rsid w:val="00BD7666"/>
    <w:rsid w:val="00BD7FC2"/>
    <w:rsid w:val="00BE129B"/>
    <w:rsid w:val="00BE18B7"/>
    <w:rsid w:val="00BE6C97"/>
    <w:rsid w:val="00BF031E"/>
    <w:rsid w:val="00BF0B04"/>
    <w:rsid w:val="00BF32A3"/>
    <w:rsid w:val="00BF57CD"/>
    <w:rsid w:val="00C008E0"/>
    <w:rsid w:val="00C01FBE"/>
    <w:rsid w:val="00C0428D"/>
    <w:rsid w:val="00C05568"/>
    <w:rsid w:val="00C1029A"/>
    <w:rsid w:val="00C11399"/>
    <w:rsid w:val="00C122C8"/>
    <w:rsid w:val="00C15CD0"/>
    <w:rsid w:val="00C21D70"/>
    <w:rsid w:val="00C25C21"/>
    <w:rsid w:val="00C303BF"/>
    <w:rsid w:val="00C32A3C"/>
    <w:rsid w:val="00C3363F"/>
    <w:rsid w:val="00C346BD"/>
    <w:rsid w:val="00C34743"/>
    <w:rsid w:val="00C3737C"/>
    <w:rsid w:val="00C43318"/>
    <w:rsid w:val="00C44E82"/>
    <w:rsid w:val="00C45645"/>
    <w:rsid w:val="00C50061"/>
    <w:rsid w:val="00C5353C"/>
    <w:rsid w:val="00C5482C"/>
    <w:rsid w:val="00C571C3"/>
    <w:rsid w:val="00C57ED3"/>
    <w:rsid w:val="00C66D82"/>
    <w:rsid w:val="00C70AC3"/>
    <w:rsid w:val="00C74C1A"/>
    <w:rsid w:val="00C7642D"/>
    <w:rsid w:val="00C80561"/>
    <w:rsid w:val="00C81547"/>
    <w:rsid w:val="00C84611"/>
    <w:rsid w:val="00C853D9"/>
    <w:rsid w:val="00C87967"/>
    <w:rsid w:val="00C91575"/>
    <w:rsid w:val="00C91B7D"/>
    <w:rsid w:val="00C96268"/>
    <w:rsid w:val="00CA273E"/>
    <w:rsid w:val="00CA43DB"/>
    <w:rsid w:val="00CA6AED"/>
    <w:rsid w:val="00CA7605"/>
    <w:rsid w:val="00CB0367"/>
    <w:rsid w:val="00CB0C98"/>
    <w:rsid w:val="00CB5DA8"/>
    <w:rsid w:val="00CC11C7"/>
    <w:rsid w:val="00CC1633"/>
    <w:rsid w:val="00CC2AB1"/>
    <w:rsid w:val="00CC36BF"/>
    <w:rsid w:val="00CC3A40"/>
    <w:rsid w:val="00CC4C56"/>
    <w:rsid w:val="00CC540E"/>
    <w:rsid w:val="00CC5C69"/>
    <w:rsid w:val="00CD0A49"/>
    <w:rsid w:val="00CD11FD"/>
    <w:rsid w:val="00CD201D"/>
    <w:rsid w:val="00CD4F4D"/>
    <w:rsid w:val="00CD6E6D"/>
    <w:rsid w:val="00CD7D5B"/>
    <w:rsid w:val="00CD7F18"/>
    <w:rsid w:val="00CE0891"/>
    <w:rsid w:val="00CE29DA"/>
    <w:rsid w:val="00CE410B"/>
    <w:rsid w:val="00CE4ED9"/>
    <w:rsid w:val="00CE640D"/>
    <w:rsid w:val="00CF0D04"/>
    <w:rsid w:val="00CF4139"/>
    <w:rsid w:val="00D04D16"/>
    <w:rsid w:val="00D06A74"/>
    <w:rsid w:val="00D100F0"/>
    <w:rsid w:val="00D12316"/>
    <w:rsid w:val="00D13942"/>
    <w:rsid w:val="00D21344"/>
    <w:rsid w:val="00D21571"/>
    <w:rsid w:val="00D229ED"/>
    <w:rsid w:val="00D23A7D"/>
    <w:rsid w:val="00D25FDF"/>
    <w:rsid w:val="00D26E40"/>
    <w:rsid w:val="00D314C1"/>
    <w:rsid w:val="00D32062"/>
    <w:rsid w:val="00D33172"/>
    <w:rsid w:val="00D3411C"/>
    <w:rsid w:val="00D36F10"/>
    <w:rsid w:val="00D3742F"/>
    <w:rsid w:val="00D40E2F"/>
    <w:rsid w:val="00D448D1"/>
    <w:rsid w:val="00D50E94"/>
    <w:rsid w:val="00D53750"/>
    <w:rsid w:val="00D538EC"/>
    <w:rsid w:val="00D54EE8"/>
    <w:rsid w:val="00D5682F"/>
    <w:rsid w:val="00D56ACC"/>
    <w:rsid w:val="00D57482"/>
    <w:rsid w:val="00D62A70"/>
    <w:rsid w:val="00D62C20"/>
    <w:rsid w:val="00D65127"/>
    <w:rsid w:val="00D663E0"/>
    <w:rsid w:val="00D678BD"/>
    <w:rsid w:val="00D7601B"/>
    <w:rsid w:val="00D83F94"/>
    <w:rsid w:val="00D84AF8"/>
    <w:rsid w:val="00D91BA5"/>
    <w:rsid w:val="00D929B5"/>
    <w:rsid w:val="00D93756"/>
    <w:rsid w:val="00D94890"/>
    <w:rsid w:val="00D94925"/>
    <w:rsid w:val="00D94AF9"/>
    <w:rsid w:val="00DA3D95"/>
    <w:rsid w:val="00DA6931"/>
    <w:rsid w:val="00DA70C9"/>
    <w:rsid w:val="00DB17FD"/>
    <w:rsid w:val="00DB194E"/>
    <w:rsid w:val="00DB2FDB"/>
    <w:rsid w:val="00DB5481"/>
    <w:rsid w:val="00DC07E7"/>
    <w:rsid w:val="00DC08B0"/>
    <w:rsid w:val="00DC1B3A"/>
    <w:rsid w:val="00DC2A0B"/>
    <w:rsid w:val="00DC575A"/>
    <w:rsid w:val="00DC61BF"/>
    <w:rsid w:val="00DC6711"/>
    <w:rsid w:val="00DC77EB"/>
    <w:rsid w:val="00DD0FBE"/>
    <w:rsid w:val="00DD120A"/>
    <w:rsid w:val="00DD2FBB"/>
    <w:rsid w:val="00DD4333"/>
    <w:rsid w:val="00DD65A1"/>
    <w:rsid w:val="00DE2D82"/>
    <w:rsid w:val="00DE5389"/>
    <w:rsid w:val="00DE5A74"/>
    <w:rsid w:val="00DE61C3"/>
    <w:rsid w:val="00DE76D8"/>
    <w:rsid w:val="00DF3900"/>
    <w:rsid w:val="00DF3F95"/>
    <w:rsid w:val="00E00B02"/>
    <w:rsid w:val="00E01531"/>
    <w:rsid w:val="00E026A1"/>
    <w:rsid w:val="00E03891"/>
    <w:rsid w:val="00E03E22"/>
    <w:rsid w:val="00E06A34"/>
    <w:rsid w:val="00E06FA8"/>
    <w:rsid w:val="00E079B6"/>
    <w:rsid w:val="00E07DBA"/>
    <w:rsid w:val="00E129F1"/>
    <w:rsid w:val="00E13283"/>
    <w:rsid w:val="00E14534"/>
    <w:rsid w:val="00E165AC"/>
    <w:rsid w:val="00E16A8A"/>
    <w:rsid w:val="00E26E6C"/>
    <w:rsid w:val="00E31439"/>
    <w:rsid w:val="00E3492E"/>
    <w:rsid w:val="00E36B09"/>
    <w:rsid w:val="00E37A35"/>
    <w:rsid w:val="00E40BAA"/>
    <w:rsid w:val="00E5007A"/>
    <w:rsid w:val="00E54FB5"/>
    <w:rsid w:val="00E63947"/>
    <w:rsid w:val="00E676E5"/>
    <w:rsid w:val="00E67E29"/>
    <w:rsid w:val="00E70E20"/>
    <w:rsid w:val="00E713C1"/>
    <w:rsid w:val="00E71B85"/>
    <w:rsid w:val="00E7255C"/>
    <w:rsid w:val="00E72F97"/>
    <w:rsid w:val="00E75E3F"/>
    <w:rsid w:val="00E77EF2"/>
    <w:rsid w:val="00E85DC9"/>
    <w:rsid w:val="00E94D60"/>
    <w:rsid w:val="00E9561F"/>
    <w:rsid w:val="00E95A9E"/>
    <w:rsid w:val="00EA0B79"/>
    <w:rsid w:val="00EA3B47"/>
    <w:rsid w:val="00EA7662"/>
    <w:rsid w:val="00EB1A77"/>
    <w:rsid w:val="00EB2067"/>
    <w:rsid w:val="00EB6ACB"/>
    <w:rsid w:val="00EC598E"/>
    <w:rsid w:val="00EC6543"/>
    <w:rsid w:val="00EC743B"/>
    <w:rsid w:val="00ED0C56"/>
    <w:rsid w:val="00ED22F7"/>
    <w:rsid w:val="00ED37CB"/>
    <w:rsid w:val="00ED4EA5"/>
    <w:rsid w:val="00ED6706"/>
    <w:rsid w:val="00EE07C9"/>
    <w:rsid w:val="00EE0870"/>
    <w:rsid w:val="00EE32DA"/>
    <w:rsid w:val="00EE4B6A"/>
    <w:rsid w:val="00EE6DD7"/>
    <w:rsid w:val="00EE73E2"/>
    <w:rsid w:val="00EE7E27"/>
    <w:rsid w:val="00EF09BB"/>
    <w:rsid w:val="00EF43D3"/>
    <w:rsid w:val="00EF6A3F"/>
    <w:rsid w:val="00F0119A"/>
    <w:rsid w:val="00F014BE"/>
    <w:rsid w:val="00F07EF3"/>
    <w:rsid w:val="00F15318"/>
    <w:rsid w:val="00F20CF1"/>
    <w:rsid w:val="00F219F1"/>
    <w:rsid w:val="00F239A0"/>
    <w:rsid w:val="00F23C77"/>
    <w:rsid w:val="00F3012A"/>
    <w:rsid w:val="00F324AB"/>
    <w:rsid w:val="00F3677E"/>
    <w:rsid w:val="00F368A7"/>
    <w:rsid w:val="00F40402"/>
    <w:rsid w:val="00F42C15"/>
    <w:rsid w:val="00F46EC8"/>
    <w:rsid w:val="00F61ABF"/>
    <w:rsid w:val="00F64823"/>
    <w:rsid w:val="00F662D5"/>
    <w:rsid w:val="00F67C86"/>
    <w:rsid w:val="00F70632"/>
    <w:rsid w:val="00F70F7B"/>
    <w:rsid w:val="00F71A8F"/>
    <w:rsid w:val="00F729C7"/>
    <w:rsid w:val="00F77D9D"/>
    <w:rsid w:val="00F80363"/>
    <w:rsid w:val="00F835CF"/>
    <w:rsid w:val="00F85C05"/>
    <w:rsid w:val="00F9297D"/>
    <w:rsid w:val="00F93529"/>
    <w:rsid w:val="00F94FE4"/>
    <w:rsid w:val="00FA0798"/>
    <w:rsid w:val="00FA5C9F"/>
    <w:rsid w:val="00FA76E9"/>
    <w:rsid w:val="00FB02F5"/>
    <w:rsid w:val="00FB1116"/>
    <w:rsid w:val="00FB1487"/>
    <w:rsid w:val="00FB656E"/>
    <w:rsid w:val="00FB762B"/>
    <w:rsid w:val="00FC28BC"/>
    <w:rsid w:val="00FC7141"/>
    <w:rsid w:val="00FC7FAA"/>
    <w:rsid w:val="00FD3666"/>
    <w:rsid w:val="00FD4D2B"/>
    <w:rsid w:val="00FD66C2"/>
    <w:rsid w:val="00FD6733"/>
    <w:rsid w:val="00FE4878"/>
    <w:rsid w:val="00FE5E5D"/>
    <w:rsid w:val="00FE77C6"/>
    <w:rsid w:val="00FF0459"/>
    <w:rsid w:val="00FF045E"/>
    <w:rsid w:val="00FF0DEE"/>
    <w:rsid w:val="00FF5056"/>
    <w:rsid w:val="00FF53AF"/>
    <w:rsid w:val="00FF5708"/>
    <w:rsid w:val="00FF5DAA"/>
    <w:rsid w:val="00FF7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5D2F"/>
  <w15:chartTrackingRefBased/>
  <w15:docId w15:val="{A9FD2BB1-6799-412A-820A-0259752F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31"/>
    <w:rPr>
      <w:rFonts w:ascii="Times New Roman" w:eastAsia="Times New Roman" w:hAnsi="Times New Roman"/>
      <w:sz w:val="24"/>
      <w:szCs w:val="24"/>
    </w:rPr>
  </w:style>
  <w:style w:type="paragraph" w:styleId="Heading1">
    <w:name w:val="heading 1"/>
    <w:basedOn w:val="Normal"/>
    <w:next w:val="Normal"/>
    <w:link w:val="Heading1Char"/>
    <w:qFormat/>
    <w:rsid w:val="00F3012A"/>
    <w:pPr>
      <w:keepNext/>
      <w:widowControl w:val="0"/>
      <w:jc w:val="center"/>
      <w:outlineLvl w:val="0"/>
    </w:pPr>
    <w:rPr>
      <w:b/>
      <w:sz w:val="22"/>
      <w:szCs w:val="20"/>
      <w:lang w:eastAsia="en-US"/>
    </w:rPr>
  </w:style>
  <w:style w:type="paragraph" w:styleId="Heading2">
    <w:name w:val="heading 2"/>
    <w:basedOn w:val="Normal"/>
    <w:next w:val="Normal"/>
    <w:link w:val="Heading2Char"/>
    <w:qFormat/>
    <w:rsid w:val="008C3D31"/>
    <w:pPr>
      <w:keepNext/>
      <w:tabs>
        <w:tab w:val="left" w:pos="5954"/>
      </w:tabs>
      <w:overflowPunct w:val="0"/>
      <w:autoSpaceDE w:val="0"/>
      <w:autoSpaceDN w:val="0"/>
      <w:adjustRightInd w:val="0"/>
      <w:ind w:left="2268" w:hanging="2268"/>
      <w:jc w:val="center"/>
      <w:textAlignment w:val="baseline"/>
      <w:outlineLvl w:val="1"/>
    </w:pPr>
    <w:rPr>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3D31"/>
    <w:rPr>
      <w:rFonts w:ascii="Times New Roman" w:eastAsia="Times New Roman" w:hAnsi="Times New Roman" w:cs="Times New Roman"/>
      <w:b/>
      <w:sz w:val="24"/>
      <w:szCs w:val="20"/>
      <w:lang w:val="en-GB"/>
    </w:rPr>
  </w:style>
  <w:style w:type="paragraph" w:styleId="NoSpacing">
    <w:name w:val="No Spacing"/>
    <w:uiPriority w:val="1"/>
    <w:qFormat/>
    <w:rsid w:val="008C3D31"/>
    <w:rPr>
      <w:rFonts w:eastAsia="Times New Roman"/>
      <w:sz w:val="22"/>
      <w:szCs w:val="22"/>
      <w:lang w:val="en-US" w:eastAsia="en-US"/>
    </w:rPr>
  </w:style>
  <w:style w:type="character" w:customStyle="1" w:styleId="newsinnerdate">
    <w:name w:val="newsinnerdate"/>
    <w:basedOn w:val="DefaultParagraphFont"/>
    <w:rsid w:val="008C3D31"/>
  </w:style>
  <w:style w:type="paragraph" w:styleId="NormalWeb">
    <w:name w:val="Normal (Web)"/>
    <w:basedOn w:val="Normal"/>
    <w:unhideWhenUsed/>
    <w:rsid w:val="008C3D31"/>
    <w:pPr>
      <w:spacing w:before="100" w:beforeAutospacing="1" w:after="100" w:afterAutospacing="1"/>
    </w:pPr>
    <w:rPr>
      <w:lang w:val="en-US" w:eastAsia="en-US"/>
    </w:rPr>
  </w:style>
  <w:style w:type="paragraph" w:customStyle="1" w:styleId="apremintas">
    <w:name w:val="apremintas"/>
    <w:basedOn w:val="Normal"/>
    <w:rsid w:val="008C3D31"/>
    <w:pPr>
      <w:spacing w:before="100" w:beforeAutospacing="1" w:after="100" w:afterAutospacing="1"/>
    </w:pPr>
    <w:rPr>
      <w:lang w:val="en-US" w:eastAsia="en-US"/>
    </w:rPr>
  </w:style>
  <w:style w:type="character" w:styleId="Hyperlink">
    <w:name w:val="Hyperlink"/>
    <w:unhideWhenUsed/>
    <w:rsid w:val="008C3D31"/>
    <w:rPr>
      <w:color w:val="0000FF"/>
      <w:u w:val="single"/>
    </w:rPr>
  </w:style>
  <w:style w:type="paragraph" w:styleId="EndnoteText">
    <w:name w:val="endnote text"/>
    <w:basedOn w:val="Normal"/>
    <w:link w:val="EndnoteTextChar"/>
    <w:unhideWhenUsed/>
    <w:rsid w:val="00FB02F5"/>
    <w:rPr>
      <w:sz w:val="20"/>
      <w:szCs w:val="20"/>
    </w:rPr>
  </w:style>
  <w:style w:type="character" w:customStyle="1" w:styleId="EndnoteTextChar">
    <w:name w:val="Endnote Text Char"/>
    <w:link w:val="EndnoteText"/>
    <w:rsid w:val="00FB02F5"/>
    <w:rPr>
      <w:rFonts w:ascii="Times New Roman" w:eastAsia="Times New Roman" w:hAnsi="Times New Roman"/>
      <w:lang w:val="lt-LT" w:eastAsia="lt-LT"/>
    </w:rPr>
  </w:style>
  <w:style w:type="character" w:styleId="EndnoteReference">
    <w:name w:val="endnote reference"/>
    <w:unhideWhenUsed/>
    <w:rsid w:val="00FB02F5"/>
    <w:rPr>
      <w:vertAlign w:val="superscript"/>
    </w:rPr>
  </w:style>
  <w:style w:type="paragraph" w:styleId="DocumentMap">
    <w:name w:val="Document Map"/>
    <w:basedOn w:val="Normal"/>
    <w:link w:val="DocumentMapChar"/>
    <w:uiPriority w:val="99"/>
    <w:semiHidden/>
    <w:unhideWhenUsed/>
    <w:rsid w:val="00FB02F5"/>
    <w:rPr>
      <w:rFonts w:ascii="Tahoma" w:hAnsi="Tahoma" w:cs="Tahoma"/>
      <w:sz w:val="16"/>
      <w:szCs w:val="16"/>
    </w:rPr>
  </w:style>
  <w:style w:type="character" w:customStyle="1" w:styleId="DocumentMapChar">
    <w:name w:val="Document Map Char"/>
    <w:link w:val="DocumentMap"/>
    <w:uiPriority w:val="99"/>
    <w:semiHidden/>
    <w:rsid w:val="00FB02F5"/>
    <w:rPr>
      <w:rFonts w:ascii="Tahoma" w:eastAsia="Times New Roman" w:hAnsi="Tahoma" w:cs="Tahoma"/>
      <w:sz w:val="16"/>
      <w:szCs w:val="16"/>
      <w:lang w:val="lt-LT" w:eastAsia="lt-LT"/>
    </w:rPr>
  </w:style>
  <w:style w:type="paragraph" w:styleId="Header">
    <w:name w:val="header"/>
    <w:basedOn w:val="Normal"/>
    <w:link w:val="HeaderChar"/>
    <w:uiPriority w:val="99"/>
    <w:unhideWhenUsed/>
    <w:rsid w:val="00BD7666"/>
    <w:pPr>
      <w:tabs>
        <w:tab w:val="center" w:pos="4680"/>
        <w:tab w:val="right" w:pos="9360"/>
      </w:tabs>
    </w:pPr>
  </w:style>
  <w:style w:type="character" w:customStyle="1" w:styleId="HeaderChar">
    <w:name w:val="Header Char"/>
    <w:link w:val="Header"/>
    <w:uiPriority w:val="99"/>
    <w:rsid w:val="00BD7666"/>
    <w:rPr>
      <w:rFonts w:ascii="Times New Roman" w:eastAsia="Times New Roman" w:hAnsi="Times New Roman"/>
      <w:sz w:val="24"/>
      <w:szCs w:val="24"/>
      <w:lang w:val="lt-LT" w:eastAsia="lt-LT"/>
    </w:rPr>
  </w:style>
  <w:style w:type="paragraph" w:styleId="Footer">
    <w:name w:val="footer"/>
    <w:basedOn w:val="Normal"/>
    <w:link w:val="FooterChar"/>
    <w:unhideWhenUsed/>
    <w:rsid w:val="00BD7666"/>
    <w:pPr>
      <w:tabs>
        <w:tab w:val="center" w:pos="4680"/>
        <w:tab w:val="right" w:pos="9360"/>
      </w:tabs>
    </w:pPr>
  </w:style>
  <w:style w:type="character" w:customStyle="1" w:styleId="FooterChar">
    <w:name w:val="Footer Char"/>
    <w:link w:val="Footer"/>
    <w:uiPriority w:val="99"/>
    <w:semiHidden/>
    <w:rsid w:val="00BD7666"/>
    <w:rPr>
      <w:rFonts w:ascii="Times New Roman" w:eastAsia="Times New Roman" w:hAnsi="Times New Roman"/>
      <w:sz w:val="24"/>
      <w:szCs w:val="24"/>
      <w:lang w:val="lt-LT" w:eastAsia="lt-LT"/>
    </w:rPr>
  </w:style>
  <w:style w:type="paragraph" w:styleId="BalloonText">
    <w:name w:val="Balloon Text"/>
    <w:basedOn w:val="Normal"/>
    <w:link w:val="BalloonTextChar"/>
    <w:unhideWhenUsed/>
    <w:rsid w:val="00161E3E"/>
    <w:rPr>
      <w:rFonts w:ascii="Tahoma" w:hAnsi="Tahoma" w:cs="Tahoma"/>
      <w:sz w:val="16"/>
      <w:szCs w:val="16"/>
    </w:rPr>
  </w:style>
  <w:style w:type="character" w:customStyle="1" w:styleId="BalloonTextChar">
    <w:name w:val="Balloon Text Char"/>
    <w:link w:val="BalloonText"/>
    <w:rsid w:val="00161E3E"/>
    <w:rPr>
      <w:rFonts w:ascii="Tahoma" w:eastAsia="Times New Roman" w:hAnsi="Tahoma" w:cs="Tahoma"/>
      <w:sz w:val="16"/>
      <w:szCs w:val="16"/>
      <w:lang w:val="lt-LT" w:eastAsia="lt-LT"/>
    </w:rPr>
  </w:style>
  <w:style w:type="character" w:styleId="CommentReference">
    <w:name w:val="annotation reference"/>
    <w:uiPriority w:val="99"/>
    <w:unhideWhenUsed/>
    <w:rsid w:val="00163EF7"/>
    <w:rPr>
      <w:sz w:val="16"/>
      <w:szCs w:val="16"/>
    </w:rPr>
  </w:style>
  <w:style w:type="paragraph" w:styleId="CommentText">
    <w:name w:val="annotation text"/>
    <w:basedOn w:val="Normal"/>
    <w:link w:val="CommentTextChar"/>
    <w:unhideWhenUsed/>
    <w:rsid w:val="00163EF7"/>
    <w:rPr>
      <w:sz w:val="20"/>
      <w:szCs w:val="20"/>
    </w:rPr>
  </w:style>
  <w:style w:type="character" w:customStyle="1" w:styleId="CommentTextChar">
    <w:name w:val="Comment Text Char"/>
    <w:link w:val="CommentText"/>
    <w:rsid w:val="00163EF7"/>
    <w:rPr>
      <w:rFonts w:ascii="Times New Roman" w:eastAsia="Times New Roman" w:hAnsi="Times New Roman"/>
    </w:rPr>
  </w:style>
  <w:style w:type="paragraph" w:styleId="CommentSubject">
    <w:name w:val="annotation subject"/>
    <w:basedOn w:val="CommentText"/>
    <w:next w:val="CommentText"/>
    <w:link w:val="CommentSubjectChar"/>
    <w:unhideWhenUsed/>
    <w:rsid w:val="00163EF7"/>
    <w:rPr>
      <w:b/>
      <w:bCs/>
    </w:rPr>
  </w:style>
  <w:style w:type="character" w:customStyle="1" w:styleId="CommentSubjectChar">
    <w:name w:val="Comment Subject Char"/>
    <w:link w:val="CommentSubject"/>
    <w:rsid w:val="00163EF7"/>
    <w:rPr>
      <w:rFonts w:ascii="Times New Roman" w:eastAsia="Times New Roman" w:hAnsi="Times New Roman"/>
      <w:b/>
      <w:bCs/>
    </w:rPr>
  </w:style>
  <w:style w:type="table" w:styleId="TableGrid">
    <w:name w:val="Table Grid"/>
    <w:basedOn w:val="TableNormal"/>
    <w:rsid w:val="00047E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E6D"/>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rsid w:val="00F3012A"/>
    <w:rPr>
      <w:rFonts w:ascii="Times New Roman" w:eastAsia="Times New Roman" w:hAnsi="Times New Roman"/>
      <w:b/>
      <w:sz w:val="22"/>
      <w:lang w:eastAsia="en-US"/>
    </w:rPr>
  </w:style>
  <w:style w:type="paragraph" w:customStyle="1" w:styleId="Stilius2">
    <w:name w:val="Stilius2"/>
    <w:basedOn w:val="Normal"/>
    <w:rsid w:val="00F3012A"/>
    <w:pPr>
      <w:ind w:firstLine="720"/>
      <w:jc w:val="both"/>
    </w:pPr>
    <w:rPr>
      <w:b/>
      <w:lang w:val="en-US" w:eastAsia="en-US"/>
    </w:rPr>
  </w:style>
  <w:style w:type="paragraph" w:customStyle="1" w:styleId="Stilius1">
    <w:name w:val="Stilius1"/>
    <w:basedOn w:val="Normal"/>
    <w:autoRedefine/>
    <w:rsid w:val="00F3012A"/>
    <w:pPr>
      <w:ind w:firstLine="720"/>
      <w:jc w:val="both"/>
    </w:pPr>
    <w:rPr>
      <w:szCs w:val="28"/>
      <w:lang w:val="en-US" w:eastAsia="en-US"/>
    </w:rPr>
  </w:style>
  <w:style w:type="paragraph" w:customStyle="1" w:styleId="Stilius3">
    <w:name w:val="Stilius3"/>
    <w:basedOn w:val="Normal"/>
    <w:autoRedefine/>
    <w:rsid w:val="00F3012A"/>
    <w:pPr>
      <w:ind w:firstLine="720"/>
      <w:jc w:val="both"/>
    </w:pPr>
    <w:rPr>
      <w:lang w:val="en-US" w:eastAsia="en-US"/>
    </w:rPr>
  </w:style>
  <w:style w:type="paragraph" w:customStyle="1" w:styleId="Stilius4">
    <w:name w:val="Stilius4"/>
    <w:basedOn w:val="Normal"/>
    <w:rsid w:val="00F3012A"/>
    <w:pPr>
      <w:ind w:firstLine="720"/>
      <w:jc w:val="both"/>
    </w:pPr>
    <w:rPr>
      <w:lang w:val="en-US" w:eastAsia="en-US"/>
    </w:rPr>
  </w:style>
  <w:style w:type="paragraph" w:customStyle="1" w:styleId="BodyText1">
    <w:name w:val="Body Text1"/>
    <w:basedOn w:val="Normal"/>
    <w:rsid w:val="00F3012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ISTATYMAS">
    <w:name w:val="ISTATYMAS"/>
    <w:basedOn w:val="Normal"/>
    <w:rsid w:val="00F3012A"/>
    <w:pPr>
      <w:keepLines/>
      <w:suppressAutoHyphens/>
      <w:autoSpaceDE w:val="0"/>
      <w:autoSpaceDN w:val="0"/>
      <w:adjustRightInd w:val="0"/>
      <w:spacing w:line="288" w:lineRule="auto"/>
      <w:jc w:val="center"/>
      <w:textAlignment w:val="center"/>
    </w:pPr>
    <w:rPr>
      <w:color w:val="000000"/>
      <w:sz w:val="20"/>
      <w:szCs w:val="20"/>
      <w:lang w:eastAsia="en-US"/>
    </w:rPr>
  </w:style>
  <w:style w:type="paragraph" w:customStyle="1" w:styleId="Pavadinimas1">
    <w:name w:val="Pavadinimas1"/>
    <w:basedOn w:val="Normal"/>
    <w:rsid w:val="00F3012A"/>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Normal"/>
    <w:rsid w:val="00F3012A"/>
    <w:pPr>
      <w:tabs>
        <w:tab w:val="right" w:pos="9808"/>
      </w:tabs>
      <w:suppressAutoHyphens/>
      <w:autoSpaceDE w:val="0"/>
      <w:autoSpaceDN w:val="0"/>
      <w:adjustRightInd w:val="0"/>
      <w:spacing w:line="288" w:lineRule="auto"/>
      <w:textAlignment w:val="center"/>
    </w:pPr>
    <w:rPr>
      <w:caps/>
      <w:color w:val="000000"/>
      <w:sz w:val="20"/>
      <w:szCs w:val="20"/>
      <w:lang w:eastAsia="en-US"/>
    </w:rPr>
  </w:style>
  <w:style w:type="paragraph" w:styleId="BodyTextIndent3">
    <w:name w:val="Body Text Indent 3"/>
    <w:basedOn w:val="Normal"/>
    <w:link w:val="BodyTextIndent3Char"/>
    <w:rsid w:val="00F3012A"/>
    <w:pPr>
      <w:spacing w:after="120"/>
      <w:ind w:left="283"/>
    </w:pPr>
    <w:rPr>
      <w:sz w:val="16"/>
      <w:szCs w:val="16"/>
      <w:lang w:val="en-US" w:eastAsia="en-US"/>
    </w:rPr>
  </w:style>
  <w:style w:type="character" w:customStyle="1" w:styleId="BodyTextIndent3Char">
    <w:name w:val="Body Text Indent 3 Char"/>
    <w:link w:val="BodyTextIndent3"/>
    <w:rsid w:val="00F3012A"/>
    <w:rPr>
      <w:rFonts w:ascii="Times New Roman" w:eastAsia="Times New Roman" w:hAnsi="Times New Roman"/>
      <w:sz w:val="16"/>
      <w:szCs w:val="16"/>
      <w:lang w:val="en-US" w:eastAsia="en-US"/>
    </w:rPr>
  </w:style>
  <w:style w:type="paragraph" w:customStyle="1" w:styleId="bodytext">
    <w:name w:val="bodytext"/>
    <w:basedOn w:val="Normal"/>
    <w:rsid w:val="00F3012A"/>
    <w:pPr>
      <w:widowControl w:val="0"/>
      <w:spacing w:before="100" w:beforeAutospacing="1" w:after="100" w:afterAutospacing="1"/>
      <w:ind w:firstLine="720"/>
    </w:pPr>
    <w:rPr>
      <w:b/>
    </w:rPr>
  </w:style>
  <w:style w:type="paragraph" w:customStyle="1" w:styleId="Hyperlink1">
    <w:name w:val="Hyperlink1"/>
    <w:rsid w:val="00F3012A"/>
    <w:pPr>
      <w:autoSpaceDE w:val="0"/>
      <w:autoSpaceDN w:val="0"/>
      <w:adjustRightInd w:val="0"/>
      <w:ind w:firstLine="312"/>
      <w:jc w:val="both"/>
    </w:pPr>
    <w:rPr>
      <w:rFonts w:ascii="TimesLT" w:eastAsia="Times New Roman" w:hAnsi="TimesLT"/>
      <w:lang w:val="en-US" w:eastAsia="en-US"/>
    </w:rPr>
  </w:style>
  <w:style w:type="paragraph" w:styleId="BodyText2">
    <w:name w:val="Body Text 2"/>
    <w:basedOn w:val="Normal"/>
    <w:link w:val="BodyText2Char"/>
    <w:rsid w:val="00F3012A"/>
    <w:pPr>
      <w:spacing w:after="120" w:line="480" w:lineRule="auto"/>
    </w:pPr>
  </w:style>
  <w:style w:type="character" w:customStyle="1" w:styleId="BodyText2Char">
    <w:name w:val="Body Text 2 Char"/>
    <w:link w:val="BodyText2"/>
    <w:rsid w:val="00F3012A"/>
    <w:rPr>
      <w:rFonts w:ascii="Times New Roman" w:eastAsia="Times New Roman" w:hAnsi="Times New Roman"/>
      <w:sz w:val="24"/>
      <w:szCs w:val="24"/>
    </w:rPr>
  </w:style>
  <w:style w:type="paragraph" w:styleId="BodyTextIndent">
    <w:name w:val="Body Text Indent"/>
    <w:basedOn w:val="Normal"/>
    <w:link w:val="BodyTextIndentChar"/>
    <w:rsid w:val="00F3012A"/>
    <w:pPr>
      <w:spacing w:after="120"/>
      <w:ind w:left="283"/>
    </w:pPr>
  </w:style>
  <w:style w:type="character" w:customStyle="1" w:styleId="BodyTextIndentChar">
    <w:name w:val="Body Text Indent Char"/>
    <w:link w:val="BodyTextIndent"/>
    <w:rsid w:val="00F3012A"/>
    <w:rPr>
      <w:rFonts w:ascii="Times New Roman" w:eastAsia="Times New Roman" w:hAnsi="Times New Roman"/>
      <w:sz w:val="24"/>
      <w:szCs w:val="24"/>
    </w:rPr>
  </w:style>
  <w:style w:type="character" w:styleId="PageNumber">
    <w:name w:val="page number"/>
    <w:rsid w:val="00F3012A"/>
  </w:style>
  <w:style w:type="paragraph" w:styleId="Title">
    <w:name w:val="Title"/>
    <w:basedOn w:val="Normal"/>
    <w:link w:val="TitleChar"/>
    <w:uiPriority w:val="10"/>
    <w:qFormat/>
    <w:rsid w:val="00F3012A"/>
    <w:pPr>
      <w:jc w:val="center"/>
    </w:pPr>
    <w:rPr>
      <w:bCs/>
      <w:szCs w:val="28"/>
      <w:lang w:eastAsia="x-none"/>
    </w:rPr>
  </w:style>
  <w:style w:type="character" w:customStyle="1" w:styleId="TitleChar">
    <w:name w:val="Title Char"/>
    <w:link w:val="Title"/>
    <w:uiPriority w:val="10"/>
    <w:rsid w:val="00F3012A"/>
    <w:rPr>
      <w:rFonts w:ascii="Times New Roman" w:eastAsia="Times New Roman" w:hAnsi="Times New Roman"/>
      <w:bCs/>
      <w:sz w:val="24"/>
      <w:szCs w:val="28"/>
      <w:lang w:eastAsia="x-none"/>
    </w:rPr>
  </w:style>
  <w:style w:type="paragraph" w:styleId="BodyTextIndent2">
    <w:name w:val="Body Text Indent 2"/>
    <w:basedOn w:val="Normal"/>
    <w:link w:val="BodyTextIndent2Char"/>
    <w:rsid w:val="00F3012A"/>
    <w:pPr>
      <w:spacing w:after="120" w:line="480" w:lineRule="auto"/>
      <w:ind w:left="283"/>
    </w:pPr>
    <w:rPr>
      <w:sz w:val="20"/>
      <w:szCs w:val="20"/>
      <w:lang w:val="en-GB" w:eastAsia="en-US"/>
    </w:rPr>
  </w:style>
  <w:style w:type="character" w:customStyle="1" w:styleId="BodyTextIndent2Char">
    <w:name w:val="Body Text Indent 2 Char"/>
    <w:link w:val="BodyTextIndent2"/>
    <w:rsid w:val="00F3012A"/>
    <w:rPr>
      <w:rFonts w:ascii="Times New Roman" w:eastAsia="Times New Roman" w:hAnsi="Times New Roman"/>
      <w:lang w:val="en-GB" w:eastAsia="en-US"/>
    </w:rPr>
  </w:style>
  <w:style w:type="paragraph" w:styleId="TOC1">
    <w:name w:val="toc 1"/>
    <w:basedOn w:val="Normal"/>
    <w:next w:val="Normal"/>
    <w:autoRedefine/>
    <w:semiHidden/>
    <w:rsid w:val="00F3012A"/>
    <w:pPr>
      <w:tabs>
        <w:tab w:val="right" w:leader="dot" w:pos="9350"/>
      </w:tabs>
      <w:autoSpaceDE w:val="0"/>
      <w:autoSpaceDN w:val="0"/>
      <w:ind w:left="624" w:right="284" w:hanging="340"/>
    </w:pPr>
    <w:rPr>
      <w:lang w:eastAsia="en-US"/>
    </w:rPr>
  </w:style>
  <w:style w:type="character" w:customStyle="1" w:styleId="dpav">
    <w:name w:val="dpav"/>
    <w:rsid w:val="00F3012A"/>
    <w:rPr>
      <w:sz w:val="26"/>
      <w:szCs w:val="26"/>
    </w:rPr>
  </w:style>
  <w:style w:type="character" w:customStyle="1" w:styleId="ddat">
    <w:name w:val="ddat"/>
    <w:rsid w:val="00F3012A"/>
  </w:style>
  <w:style w:type="character" w:customStyle="1" w:styleId="dnr">
    <w:name w:val="dnr"/>
    <w:rsid w:val="00F3012A"/>
  </w:style>
  <w:style w:type="character" w:customStyle="1" w:styleId="dtip">
    <w:name w:val="dtip"/>
    <w:rsid w:val="00F3012A"/>
  </w:style>
  <w:style w:type="character" w:customStyle="1" w:styleId="deilnr">
    <w:name w:val="deilnr"/>
    <w:rsid w:val="00F3012A"/>
  </w:style>
  <w:style w:type="character" w:styleId="Strong">
    <w:name w:val="Strong"/>
    <w:qFormat/>
    <w:rsid w:val="00F3012A"/>
    <w:rPr>
      <w:b/>
      <w:bCs/>
    </w:rPr>
  </w:style>
  <w:style w:type="paragraph" w:styleId="FootnoteText">
    <w:name w:val="footnote text"/>
    <w:basedOn w:val="Normal"/>
    <w:link w:val="FootnoteTextChar"/>
    <w:uiPriority w:val="99"/>
    <w:rsid w:val="00F3012A"/>
    <w:rPr>
      <w:sz w:val="20"/>
      <w:szCs w:val="20"/>
      <w:lang w:eastAsia="x-none"/>
    </w:rPr>
  </w:style>
  <w:style w:type="character" w:customStyle="1" w:styleId="FootnoteTextChar">
    <w:name w:val="Footnote Text Char"/>
    <w:link w:val="FootnoteText"/>
    <w:uiPriority w:val="99"/>
    <w:rsid w:val="00F3012A"/>
    <w:rPr>
      <w:rFonts w:ascii="Times New Roman" w:eastAsia="Times New Roman" w:hAnsi="Times New Roman"/>
      <w:lang w:eastAsia="x-none"/>
    </w:rPr>
  </w:style>
  <w:style w:type="character" w:styleId="FootnoteReference">
    <w:name w:val="footnote reference"/>
    <w:uiPriority w:val="99"/>
    <w:rsid w:val="00F3012A"/>
    <w:rPr>
      <w:vertAlign w:val="superscript"/>
    </w:rPr>
  </w:style>
  <w:style w:type="character" w:customStyle="1" w:styleId="definition">
    <w:name w:val="definition"/>
    <w:rsid w:val="00F3012A"/>
  </w:style>
  <w:style w:type="paragraph" w:styleId="Revision">
    <w:name w:val="Revision"/>
    <w:hidden/>
    <w:uiPriority w:val="99"/>
    <w:semiHidden/>
    <w:rsid w:val="00F3012A"/>
    <w:rPr>
      <w:rFonts w:ascii="Times New Roman" w:eastAsia="Times New Roman" w:hAnsi="Times New Roman"/>
      <w:sz w:val="24"/>
      <w:szCs w:val="24"/>
      <w:lang w:val="en-US" w:eastAsia="en-US"/>
    </w:rPr>
  </w:style>
  <w:style w:type="paragraph" w:customStyle="1" w:styleId="0Punktai">
    <w:name w:val="0_Punktai"/>
    <w:basedOn w:val="Normal"/>
    <w:rsid w:val="00F3012A"/>
    <w:pPr>
      <w:numPr>
        <w:numId w:val="13"/>
      </w:numPr>
      <w:jc w:val="both"/>
    </w:pPr>
    <w:rPr>
      <w:szCs w:val="20"/>
      <w:lang w:eastAsia="en-US"/>
    </w:rPr>
  </w:style>
  <w:style w:type="paragraph" w:customStyle="1" w:styleId="00Punktai">
    <w:name w:val="00_Punktai"/>
    <w:basedOn w:val="0Punktai"/>
    <w:rsid w:val="00F3012A"/>
    <w:pPr>
      <w:numPr>
        <w:ilvl w:val="1"/>
      </w:numPr>
    </w:pPr>
  </w:style>
  <w:style w:type="paragraph" w:customStyle="1" w:styleId="000Punktai">
    <w:name w:val="000_Punktai"/>
    <w:basedOn w:val="00Punktai"/>
    <w:rsid w:val="00F3012A"/>
    <w:pPr>
      <w:numPr>
        <w:ilvl w:val="2"/>
      </w:numPr>
      <w:tabs>
        <w:tab w:val="num" w:pos="360"/>
      </w:tabs>
    </w:pPr>
  </w:style>
  <w:style w:type="paragraph" w:styleId="PlainText">
    <w:name w:val="Plain Text"/>
    <w:basedOn w:val="Normal"/>
    <w:link w:val="PlainTextChar"/>
    <w:uiPriority w:val="99"/>
    <w:unhideWhenUsed/>
    <w:rsid w:val="00F3012A"/>
    <w:rPr>
      <w:rFonts w:eastAsia="Calibri"/>
      <w:sz w:val="22"/>
      <w:szCs w:val="21"/>
    </w:rPr>
  </w:style>
  <w:style w:type="character" w:customStyle="1" w:styleId="PlainTextChar">
    <w:name w:val="Plain Text Char"/>
    <w:link w:val="PlainText"/>
    <w:uiPriority w:val="99"/>
    <w:rsid w:val="00F3012A"/>
    <w:rPr>
      <w:rFonts w:ascii="Times New Roman" w:hAnsi="Times New Roman"/>
      <w:sz w:val="22"/>
      <w:szCs w:val="21"/>
    </w:rPr>
  </w:style>
  <w:style w:type="character" w:styleId="FollowedHyperlink">
    <w:name w:val="FollowedHyperlink"/>
    <w:rsid w:val="00F3012A"/>
    <w:rPr>
      <w:color w:val="800080"/>
      <w:u w:val="single"/>
    </w:rPr>
  </w:style>
  <w:style w:type="paragraph" w:styleId="ListParagraph">
    <w:name w:val="List Paragraph"/>
    <w:basedOn w:val="Normal"/>
    <w:uiPriority w:val="34"/>
    <w:qFormat/>
    <w:rsid w:val="00F3012A"/>
    <w:pPr>
      <w:spacing w:after="160" w:line="259" w:lineRule="auto"/>
      <w:ind w:left="720"/>
      <w:contextualSpacing/>
    </w:pPr>
    <w:rPr>
      <w:rFonts w:ascii="Calibri" w:eastAsia="Calibri" w:hAnsi="Calibri"/>
      <w:sz w:val="22"/>
      <w:szCs w:val="22"/>
      <w:lang w:val="en-US" w:eastAsia="en-US"/>
    </w:rPr>
  </w:style>
  <w:style w:type="character" w:customStyle="1" w:styleId="apple-converted-space">
    <w:name w:val="apple-converted-space"/>
    <w:rsid w:val="00F3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468">
      <w:bodyDiv w:val="1"/>
      <w:marLeft w:val="0"/>
      <w:marRight w:val="0"/>
      <w:marTop w:val="0"/>
      <w:marBottom w:val="0"/>
      <w:divBdr>
        <w:top w:val="none" w:sz="0" w:space="0" w:color="auto"/>
        <w:left w:val="none" w:sz="0" w:space="0" w:color="auto"/>
        <w:bottom w:val="none" w:sz="0" w:space="0" w:color="auto"/>
        <w:right w:val="none" w:sz="0" w:space="0" w:color="auto"/>
      </w:divBdr>
    </w:div>
    <w:div w:id="940449512">
      <w:bodyDiv w:val="1"/>
      <w:marLeft w:val="0"/>
      <w:marRight w:val="0"/>
      <w:marTop w:val="0"/>
      <w:marBottom w:val="0"/>
      <w:divBdr>
        <w:top w:val="none" w:sz="0" w:space="0" w:color="auto"/>
        <w:left w:val="none" w:sz="0" w:space="0" w:color="auto"/>
        <w:bottom w:val="none" w:sz="0" w:space="0" w:color="auto"/>
        <w:right w:val="none" w:sz="0" w:space="0" w:color="auto"/>
      </w:divBdr>
      <w:divsChild>
        <w:div w:id="575090793">
          <w:marLeft w:val="0"/>
          <w:marRight w:val="0"/>
          <w:marTop w:val="0"/>
          <w:marBottom w:val="0"/>
          <w:divBdr>
            <w:top w:val="none" w:sz="0" w:space="0" w:color="auto"/>
            <w:left w:val="none" w:sz="0" w:space="0" w:color="auto"/>
            <w:bottom w:val="none" w:sz="0" w:space="0" w:color="auto"/>
            <w:right w:val="none" w:sz="0" w:space="0" w:color="auto"/>
          </w:divBdr>
        </w:div>
        <w:div w:id="193031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E648-48D4-4777-8EC6-67097F09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7232</Words>
  <Characters>4123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dc:creator>
  <cp:keywords/>
  <cp:lastModifiedBy>Audrius Žvikas I Lietuvos mokslo taryba</cp:lastModifiedBy>
  <cp:revision>247</cp:revision>
  <cp:lastPrinted>2020-06-19T13:16:00Z</cp:lastPrinted>
  <dcterms:created xsi:type="dcterms:W3CDTF">2022-06-15T07:56:00Z</dcterms:created>
  <dcterms:modified xsi:type="dcterms:W3CDTF">2025-06-11T07:38:00Z</dcterms:modified>
</cp:coreProperties>
</file>