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4E4D" w14:textId="77777777" w:rsidR="0028135C" w:rsidRPr="00474A51" w:rsidRDefault="0028135C" w:rsidP="00E528BE">
      <w:pPr>
        <w:spacing w:line="240" w:lineRule="auto"/>
        <w:ind w:firstLine="11199"/>
        <w:rPr>
          <w:lang w:val="lt-LT"/>
        </w:rPr>
      </w:pPr>
      <w:r w:rsidRPr="00474A51">
        <w:rPr>
          <w:lang w:val="lt-LT"/>
        </w:rPr>
        <w:t>PATVIRTINTA</w:t>
      </w:r>
    </w:p>
    <w:p w14:paraId="22E84E4E" w14:textId="5F8DA3E3" w:rsidR="0028135C" w:rsidRPr="00474A51" w:rsidRDefault="0028135C" w:rsidP="00E528BE">
      <w:pPr>
        <w:spacing w:line="240" w:lineRule="auto"/>
        <w:ind w:left="11199"/>
        <w:rPr>
          <w:lang w:val="lt-LT"/>
        </w:rPr>
      </w:pPr>
      <w:r w:rsidRPr="00474A51">
        <w:rPr>
          <w:lang w:val="lt-LT"/>
        </w:rPr>
        <w:t>Lietuvos mokslo tarybos</w:t>
      </w:r>
      <w:r w:rsidR="00E528BE" w:rsidRPr="00474A51">
        <w:rPr>
          <w:lang w:val="lt-LT"/>
        </w:rPr>
        <w:t xml:space="preserve"> </w:t>
      </w:r>
      <w:r w:rsidRPr="00474A51">
        <w:rPr>
          <w:lang w:val="lt-LT"/>
        </w:rPr>
        <w:t xml:space="preserve">pirmininko </w:t>
      </w:r>
    </w:p>
    <w:p w14:paraId="22E84E4F" w14:textId="0E44E528" w:rsidR="0028135C" w:rsidRPr="00474A51" w:rsidRDefault="00315DBD" w:rsidP="00E528BE">
      <w:pPr>
        <w:spacing w:line="240" w:lineRule="auto"/>
        <w:ind w:left="11199"/>
        <w:rPr>
          <w:lang w:val="lt-LT"/>
        </w:rPr>
      </w:pPr>
      <w:r w:rsidRPr="00474A51">
        <w:rPr>
          <w:lang w:val="lt-LT"/>
        </w:rPr>
        <w:t>202</w:t>
      </w:r>
      <w:r w:rsidR="00ED22EC" w:rsidRPr="00474A51">
        <w:rPr>
          <w:lang w:val="lt-LT"/>
        </w:rPr>
        <w:t>5</w:t>
      </w:r>
      <w:r w:rsidR="007E646A" w:rsidRPr="00474A51">
        <w:rPr>
          <w:lang w:val="lt-LT"/>
        </w:rPr>
        <w:t>-</w:t>
      </w:r>
      <w:r w:rsidR="00D66598">
        <w:rPr>
          <w:lang w:val="lt-LT"/>
        </w:rPr>
        <w:t>11</w:t>
      </w:r>
      <w:r w:rsidR="00E528BE" w:rsidRPr="00474A51">
        <w:rPr>
          <w:lang w:val="lt-LT"/>
        </w:rPr>
        <w:t>-</w:t>
      </w:r>
      <w:r w:rsidR="00D66598">
        <w:rPr>
          <w:lang w:val="lt-LT"/>
        </w:rPr>
        <w:t>13</w:t>
      </w:r>
      <w:r w:rsidR="00CF6D87">
        <w:rPr>
          <w:lang w:val="lt-LT"/>
        </w:rPr>
        <w:t xml:space="preserve"> </w:t>
      </w:r>
      <w:r w:rsidR="0028135C" w:rsidRPr="00474A51">
        <w:rPr>
          <w:lang w:val="lt-LT"/>
        </w:rPr>
        <w:t>įsakymu Nr. V-</w:t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1A61FA" w:rsidRPr="00474A51">
        <w:rPr>
          <w:lang w:val="lt-LT"/>
        </w:rPr>
        <w:fldChar w:fldCharType="begin"/>
      </w:r>
      <w:r w:rsidR="001A61FA" w:rsidRPr="00474A51">
        <w:rPr>
          <w:lang w:val="lt-LT"/>
        </w:rPr>
        <w:instrText xml:space="preserve"> INCLUDEPICTURE  "http://lmt-duombaze/DocLogix/Images/Blank.gif" \* MERGEFORMATINET </w:instrText>
      </w:r>
      <w:r w:rsidR="001A61FA" w:rsidRPr="00474A51">
        <w:rPr>
          <w:lang w:val="lt-LT"/>
        </w:rPr>
        <w:fldChar w:fldCharType="separate"/>
      </w:r>
      <w:r w:rsidR="00205029" w:rsidRPr="00474A51">
        <w:rPr>
          <w:lang w:val="lt-LT"/>
        </w:rPr>
        <w:fldChar w:fldCharType="begin"/>
      </w:r>
      <w:r w:rsidR="00205029" w:rsidRPr="00474A51">
        <w:rPr>
          <w:lang w:val="lt-LT"/>
        </w:rPr>
        <w:instrText xml:space="preserve"> INCLUDEPICTURE  "http://lmt-duombaze/DocLogix/Images/Blank.gif" \* MERGEFORMATINET </w:instrText>
      </w:r>
      <w:r w:rsidR="00205029" w:rsidRPr="00474A51">
        <w:rPr>
          <w:lang w:val="lt-LT"/>
        </w:rPr>
        <w:fldChar w:fldCharType="separate"/>
      </w:r>
      <w:r w:rsidR="00211CA0" w:rsidRPr="00474A51">
        <w:rPr>
          <w:lang w:val="lt-LT"/>
        </w:rPr>
        <w:fldChar w:fldCharType="begin"/>
      </w:r>
      <w:r w:rsidR="00211CA0" w:rsidRPr="00474A51">
        <w:rPr>
          <w:lang w:val="lt-LT"/>
        </w:rPr>
        <w:instrText xml:space="preserve"> INCLUDEPICTURE  "http://lmt-duombaze/DocLogix/Images/Blank.gif" \* MERGEFORMATINET </w:instrText>
      </w:r>
      <w:r w:rsidR="00211CA0" w:rsidRPr="00474A51">
        <w:rPr>
          <w:lang w:val="lt-LT"/>
        </w:rPr>
        <w:fldChar w:fldCharType="separate"/>
      </w:r>
      <w:r w:rsidRPr="00474A51">
        <w:rPr>
          <w:lang w:val="lt-LT"/>
        </w:rPr>
        <w:fldChar w:fldCharType="begin"/>
      </w:r>
      <w:r w:rsidRPr="00474A51">
        <w:rPr>
          <w:lang w:val="lt-LT"/>
        </w:rPr>
        <w:instrText xml:space="preserve"> INCLUDEPICTURE  "http://lmt-duombaze/DocLogix/Images/Blank.gif" \* MERGEFORMATINET </w:instrText>
      </w:r>
      <w:r w:rsidRPr="00474A51">
        <w:rPr>
          <w:lang w:val="lt-LT"/>
        </w:rPr>
        <w:fldChar w:fldCharType="separate"/>
      </w:r>
      <w:r w:rsidRPr="00474A51">
        <w:rPr>
          <w:lang w:val="lt-LT"/>
        </w:rPr>
        <w:fldChar w:fldCharType="begin"/>
      </w:r>
      <w:r w:rsidRPr="00474A51">
        <w:rPr>
          <w:lang w:val="lt-LT"/>
        </w:rPr>
        <w:instrText xml:space="preserve"> INCLUDEPICTURE  "http://lmt-duombaze/DocLogix/Images/Blank.gif" \* MERGEFORMATINET </w:instrText>
      </w:r>
      <w:r w:rsidRPr="00474A51">
        <w:rPr>
          <w:lang w:val="lt-LT"/>
        </w:rPr>
        <w:fldChar w:fldCharType="separate"/>
      </w:r>
      <w:r w:rsidRPr="00474A51">
        <w:rPr>
          <w:lang w:val="lt-LT"/>
        </w:rPr>
        <w:fldChar w:fldCharType="begin"/>
      </w:r>
      <w:r w:rsidRPr="00474A51">
        <w:rPr>
          <w:lang w:val="lt-LT"/>
        </w:rPr>
        <w:instrText xml:space="preserve"> INCLUDEPICTURE  "http://lmt-duombaze/DocLogix/Images/Blank.gif" \* MERGEFORMATINET </w:instrText>
      </w:r>
      <w:r w:rsidRPr="00474A51">
        <w:rPr>
          <w:lang w:val="lt-LT"/>
        </w:rPr>
        <w:fldChar w:fldCharType="separate"/>
      </w:r>
      <w:r w:rsidRPr="00474A51">
        <w:rPr>
          <w:lang w:val="lt-LT"/>
        </w:rPr>
        <w:fldChar w:fldCharType="begin"/>
      </w:r>
      <w:r w:rsidRPr="00474A51">
        <w:rPr>
          <w:lang w:val="lt-LT"/>
        </w:rPr>
        <w:instrText xml:space="preserve"> INCLUDEPICTURE  "http://lmt-duombaze/DocLogix/Images/Blank.gif" \* MERGEFORMATINET </w:instrText>
      </w:r>
      <w:r w:rsidRPr="00474A51">
        <w:rPr>
          <w:lang w:val="lt-LT"/>
        </w:rPr>
        <w:fldChar w:fldCharType="separate"/>
      </w:r>
      <w:r w:rsidRPr="00474A51">
        <w:rPr>
          <w:lang w:val="lt-LT"/>
        </w:rPr>
        <w:fldChar w:fldCharType="begin"/>
      </w:r>
      <w:r w:rsidRPr="00474A51">
        <w:rPr>
          <w:lang w:val="lt-LT"/>
        </w:rPr>
        <w:instrText xml:space="preserve"> INCLUDEPICTURE  "http://lmt-duombaze/DocLogix/Images/Blank.gif" \* MERGEFORMATINET </w:instrText>
      </w:r>
      <w:r w:rsidRPr="00474A51">
        <w:rPr>
          <w:lang w:val="lt-LT"/>
        </w:rPr>
        <w:fldChar w:fldCharType="separate"/>
      </w:r>
      <w:r w:rsidR="00474A51" w:rsidRPr="00474A51">
        <w:rPr>
          <w:lang w:val="lt-LT"/>
        </w:rPr>
        <w:fldChar w:fldCharType="begin"/>
      </w:r>
      <w:r w:rsidR="00474A51" w:rsidRPr="00474A51">
        <w:rPr>
          <w:lang w:val="lt-LT"/>
        </w:rPr>
        <w:instrText xml:space="preserve"> INCLUDEPICTURE  "http://lmt-duombaze/DocLogix/Images/Blank.gif" \* MERGEFORMATINET </w:instrText>
      </w:r>
      <w:r w:rsidR="00474A51" w:rsidRPr="00474A51">
        <w:rPr>
          <w:lang w:val="lt-LT"/>
        </w:rPr>
        <w:fldChar w:fldCharType="separate"/>
      </w:r>
      <w:r w:rsidR="005F0E0F">
        <w:rPr>
          <w:lang w:val="lt-LT"/>
        </w:rPr>
        <w:fldChar w:fldCharType="begin"/>
      </w:r>
      <w:r w:rsidR="005F0E0F">
        <w:rPr>
          <w:lang w:val="lt-LT"/>
        </w:rPr>
        <w:instrText xml:space="preserve"> INCLUDEPICTURE  "http://lmt-duombaze/DocLogix/Images/Blank.gif" \* MERGEFORMATINET </w:instrText>
      </w:r>
      <w:r w:rsidR="005F0E0F">
        <w:rPr>
          <w:lang w:val="lt-LT"/>
        </w:rPr>
        <w:fldChar w:fldCharType="separate"/>
      </w:r>
      <w:r w:rsidR="00CF6D87">
        <w:rPr>
          <w:lang w:val="lt-LT"/>
        </w:rPr>
        <w:fldChar w:fldCharType="begin"/>
      </w:r>
      <w:r w:rsidR="00CF6D87">
        <w:rPr>
          <w:lang w:val="lt-LT"/>
        </w:rPr>
        <w:instrText xml:space="preserve"> </w:instrText>
      </w:r>
      <w:r w:rsidR="00CF6D87">
        <w:rPr>
          <w:lang w:val="lt-LT"/>
        </w:rPr>
        <w:instrText>INCLUDEPICTURE  "http://lmt-duombaze/DocLogix/Images/Blank.gif" \* MERGEFORMATINET</w:instrText>
      </w:r>
      <w:r w:rsidR="00CF6D87">
        <w:rPr>
          <w:lang w:val="lt-LT"/>
        </w:rPr>
        <w:instrText xml:space="preserve"> </w:instrText>
      </w:r>
      <w:r w:rsidR="00CF6D87">
        <w:rPr>
          <w:lang w:val="lt-LT"/>
        </w:rPr>
        <w:fldChar w:fldCharType="separate"/>
      </w:r>
      <w:r w:rsidR="00CF6D87">
        <w:rPr>
          <w:lang w:val="lt-LT"/>
        </w:rPr>
        <w:pict w14:anchorId="01E735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6pt;height:.6pt">
            <v:imagedata r:id="rId8" r:href="rId9"/>
          </v:shape>
        </w:pict>
      </w:r>
      <w:r w:rsidR="00CF6D87">
        <w:rPr>
          <w:lang w:val="lt-LT"/>
        </w:rPr>
        <w:fldChar w:fldCharType="end"/>
      </w:r>
      <w:r w:rsidR="005F0E0F">
        <w:rPr>
          <w:lang w:val="lt-LT"/>
        </w:rPr>
        <w:fldChar w:fldCharType="end"/>
      </w:r>
      <w:r w:rsidR="00474A51" w:rsidRPr="00474A51">
        <w:rPr>
          <w:lang w:val="lt-LT"/>
        </w:rPr>
        <w:fldChar w:fldCharType="end"/>
      </w:r>
      <w:r w:rsidRPr="00474A51">
        <w:rPr>
          <w:lang w:val="lt-LT"/>
        </w:rPr>
        <w:fldChar w:fldCharType="end"/>
      </w:r>
      <w:r w:rsidRPr="00474A51">
        <w:rPr>
          <w:lang w:val="lt-LT"/>
        </w:rPr>
        <w:fldChar w:fldCharType="end"/>
      </w:r>
      <w:r w:rsidRPr="00474A51">
        <w:rPr>
          <w:lang w:val="lt-LT"/>
        </w:rPr>
        <w:fldChar w:fldCharType="end"/>
      </w:r>
      <w:r w:rsidRPr="00474A51">
        <w:rPr>
          <w:lang w:val="lt-LT"/>
        </w:rPr>
        <w:fldChar w:fldCharType="end"/>
      </w:r>
      <w:r w:rsidRPr="00474A51">
        <w:rPr>
          <w:lang w:val="lt-LT"/>
        </w:rPr>
        <w:fldChar w:fldCharType="end"/>
      </w:r>
      <w:r w:rsidR="00211CA0" w:rsidRPr="00474A51">
        <w:rPr>
          <w:lang w:val="lt-LT"/>
        </w:rPr>
        <w:fldChar w:fldCharType="end"/>
      </w:r>
      <w:r w:rsidR="00205029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1A61FA" w:rsidRPr="00474A51">
        <w:rPr>
          <w:lang w:val="lt-LT"/>
        </w:rPr>
        <w:fldChar w:fldCharType="end"/>
      </w:r>
      <w:r w:rsidR="00D66598">
        <w:rPr>
          <w:lang w:val="lt-LT"/>
        </w:rPr>
        <w:t>501</w:t>
      </w:r>
    </w:p>
    <w:p w14:paraId="22E84E50" w14:textId="77777777" w:rsidR="0028135C" w:rsidRPr="00474A51" w:rsidRDefault="0028135C" w:rsidP="0028135C">
      <w:pPr>
        <w:spacing w:line="240" w:lineRule="auto"/>
        <w:ind w:firstLine="11520"/>
        <w:rPr>
          <w:lang w:val="lt-LT"/>
        </w:rPr>
      </w:pPr>
    </w:p>
    <w:p w14:paraId="22E84E51" w14:textId="77777777" w:rsidR="0028135C" w:rsidRPr="00474A51" w:rsidRDefault="0028135C" w:rsidP="0028135C">
      <w:pPr>
        <w:pStyle w:val="Antrats"/>
        <w:tabs>
          <w:tab w:val="center" w:pos="7442"/>
          <w:tab w:val="left" w:pos="12900"/>
        </w:tabs>
        <w:jc w:val="center"/>
        <w:rPr>
          <w:b/>
          <w:szCs w:val="24"/>
        </w:rPr>
      </w:pPr>
    </w:p>
    <w:p w14:paraId="22E84E52" w14:textId="5CE51DE1" w:rsidR="0028135C" w:rsidRPr="00474A51" w:rsidRDefault="0028135C" w:rsidP="0028135C">
      <w:pPr>
        <w:jc w:val="center"/>
        <w:rPr>
          <w:b/>
          <w:lang w:val="lt-LT" w:eastAsia="lt-LT"/>
        </w:rPr>
      </w:pPr>
      <w:r w:rsidRPr="00474A51">
        <w:rPr>
          <w:b/>
          <w:caps/>
          <w:lang w:val="lt-LT"/>
        </w:rPr>
        <w:t xml:space="preserve">Lietuvos–Latvijos–Kinijos (Taivano) </w:t>
      </w:r>
      <w:r w:rsidR="00315DBD" w:rsidRPr="00474A51">
        <w:rPr>
          <w:b/>
          <w:caps/>
          <w:lang w:val="lt-LT"/>
        </w:rPr>
        <w:t>programos 202</w:t>
      </w:r>
      <w:r w:rsidR="00500559" w:rsidRPr="00474A51">
        <w:rPr>
          <w:b/>
          <w:caps/>
          <w:lang w:val="lt-LT"/>
        </w:rPr>
        <w:t>6</w:t>
      </w:r>
      <w:r w:rsidR="00B762D4" w:rsidRPr="00474A51">
        <w:rPr>
          <w:b/>
          <w:caps/>
          <w:lang w:val="lt-LT"/>
        </w:rPr>
        <w:t>–202</w:t>
      </w:r>
      <w:r w:rsidR="00500559" w:rsidRPr="00474A51">
        <w:rPr>
          <w:b/>
          <w:caps/>
          <w:lang w:val="lt-LT"/>
        </w:rPr>
        <w:t>8</w:t>
      </w:r>
      <w:r w:rsidRPr="00474A51">
        <w:rPr>
          <w:b/>
          <w:caps/>
          <w:lang w:val="lt-LT"/>
        </w:rPr>
        <w:t xml:space="preserve"> m. </w:t>
      </w:r>
      <w:r w:rsidRPr="00474A51">
        <w:rPr>
          <w:b/>
          <w:lang w:val="lt-LT" w:eastAsia="lt-LT"/>
        </w:rPr>
        <w:t xml:space="preserve">FINANSUOJAMŲ </w:t>
      </w:r>
    </w:p>
    <w:p w14:paraId="22E84E53" w14:textId="682BF9DD" w:rsidR="0028135C" w:rsidRPr="00474A51" w:rsidRDefault="0028135C" w:rsidP="0028135C">
      <w:pPr>
        <w:jc w:val="center"/>
        <w:rPr>
          <w:b/>
          <w:lang w:val="lt-LT" w:eastAsia="lt-LT"/>
        </w:rPr>
      </w:pPr>
      <w:r w:rsidRPr="00474A51">
        <w:rPr>
          <w:b/>
          <w:lang w:val="lt-LT" w:eastAsia="lt-LT"/>
        </w:rPr>
        <w:t xml:space="preserve">PROJEKTŲ </w:t>
      </w:r>
      <w:r w:rsidR="00DF3FB6" w:rsidRPr="00474A51">
        <w:rPr>
          <w:b/>
          <w:lang w:val="lt-LT" w:eastAsia="lt-LT"/>
        </w:rPr>
        <w:t>SĄRAŠAS</w:t>
      </w:r>
    </w:p>
    <w:p w14:paraId="7A1D70F1" w14:textId="77777777" w:rsidR="00993EEA" w:rsidRPr="00474A51" w:rsidRDefault="00993EEA" w:rsidP="0028135C">
      <w:pPr>
        <w:jc w:val="center"/>
        <w:rPr>
          <w:b/>
          <w:lang w:val="lt-LT" w:eastAsia="lt-LT"/>
        </w:rPr>
      </w:pPr>
    </w:p>
    <w:p w14:paraId="22E84E54" w14:textId="77777777" w:rsidR="0028135C" w:rsidRPr="00474A51" w:rsidRDefault="0028135C" w:rsidP="0028135C">
      <w:pPr>
        <w:rPr>
          <w:lang w:val="lt-LT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01"/>
        <w:gridCol w:w="4820"/>
        <w:gridCol w:w="2693"/>
        <w:gridCol w:w="2693"/>
        <w:gridCol w:w="2410"/>
      </w:tblGrid>
      <w:tr w:rsidR="00764D6C" w:rsidRPr="00474A51" w14:paraId="22E84E5C" w14:textId="77777777" w:rsidTr="005F0E0F">
        <w:trPr>
          <w:trHeight w:val="9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5" w14:textId="77777777" w:rsidR="00764D6C" w:rsidRPr="00474A51" w:rsidRDefault="00764D6C" w:rsidP="0098592D">
            <w:pPr>
              <w:rPr>
                <w:b/>
                <w:lang w:val="lt-LT"/>
              </w:rPr>
            </w:pPr>
            <w:r w:rsidRPr="00474A51">
              <w:rPr>
                <w:b/>
                <w:lang w:val="lt-LT"/>
              </w:rPr>
              <w:t>Eil. Nr.*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6" w14:textId="71E303DF" w:rsidR="00764D6C" w:rsidRPr="00474A51" w:rsidRDefault="00B762D4" w:rsidP="0098592D">
            <w:pPr>
              <w:rPr>
                <w:b/>
                <w:lang w:val="lt-LT"/>
              </w:rPr>
            </w:pPr>
            <w:r w:rsidRPr="00474A51">
              <w:rPr>
                <w:b/>
                <w:lang w:val="lt-LT"/>
              </w:rPr>
              <w:t>Paraiš</w:t>
            </w:r>
            <w:r w:rsidR="00764D6C" w:rsidRPr="00474A51">
              <w:rPr>
                <w:b/>
                <w:lang w:val="lt-LT"/>
              </w:rPr>
              <w:t>kos reg</w:t>
            </w:r>
            <w:r w:rsidR="0088661F">
              <w:rPr>
                <w:b/>
                <w:lang w:val="lt-LT"/>
              </w:rPr>
              <w:t>istracijos</w:t>
            </w:r>
            <w:r w:rsidR="00764D6C" w:rsidRPr="00474A51">
              <w:rPr>
                <w:b/>
                <w:lang w:val="lt-LT"/>
              </w:rPr>
              <w:t xml:space="preserve">  Nr.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7" w14:textId="77777777" w:rsidR="00764D6C" w:rsidRPr="00474A51" w:rsidRDefault="00764D6C" w:rsidP="0098592D">
            <w:pPr>
              <w:rPr>
                <w:b/>
                <w:lang w:val="lt-LT"/>
              </w:rPr>
            </w:pPr>
            <w:r w:rsidRPr="00474A51">
              <w:rPr>
                <w:b/>
                <w:lang w:val="lt-LT"/>
              </w:rPr>
              <w:t xml:space="preserve">Projekto pavadinimas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8" w14:textId="77777777" w:rsidR="00764D6C" w:rsidRPr="00474A51" w:rsidRDefault="00764D6C" w:rsidP="0098592D">
            <w:pPr>
              <w:rPr>
                <w:b/>
                <w:lang w:val="lt-LT"/>
              </w:rPr>
            </w:pPr>
            <w:r w:rsidRPr="00474A51">
              <w:rPr>
                <w:b/>
                <w:lang w:val="lt-LT"/>
              </w:rPr>
              <w:t>Projekto vadovas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9" w14:textId="77777777" w:rsidR="00764D6C" w:rsidRPr="00474A51" w:rsidRDefault="00764D6C" w:rsidP="0098592D">
            <w:pPr>
              <w:rPr>
                <w:b/>
                <w:lang w:val="lt-LT"/>
              </w:rPr>
            </w:pPr>
            <w:r w:rsidRPr="00474A51">
              <w:rPr>
                <w:b/>
                <w:lang w:val="lt-LT"/>
              </w:rPr>
              <w:t>Vykdančioji institucija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5A" w14:textId="7EAAAFF9" w:rsidR="00764D6C" w:rsidRPr="00474A51" w:rsidRDefault="00764D6C" w:rsidP="00667310">
            <w:pPr>
              <w:spacing w:line="240" w:lineRule="auto"/>
              <w:jc w:val="center"/>
              <w:rPr>
                <w:b/>
                <w:color w:val="000000"/>
                <w:lang w:val="lt-LT"/>
              </w:rPr>
            </w:pPr>
            <w:r w:rsidRPr="00474A51">
              <w:rPr>
                <w:b/>
                <w:color w:val="000000"/>
                <w:lang w:val="lt-LT"/>
              </w:rPr>
              <w:t xml:space="preserve">Projektui vykdyti </w:t>
            </w:r>
            <w:r w:rsidR="00B013D5" w:rsidRPr="00474A51">
              <w:rPr>
                <w:b/>
                <w:color w:val="000000"/>
                <w:lang w:val="lt-LT"/>
              </w:rPr>
              <w:t>Tarybos skiriamos lėšos (EUR</w:t>
            </w:r>
            <w:r w:rsidRPr="00474A51">
              <w:rPr>
                <w:b/>
                <w:color w:val="000000"/>
                <w:lang w:val="lt-LT"/>
              </w:rPr>
              <w:t>)**</w:t>
            </w:r>
          </w:p>
          <w:p w14:paraId="22E84E5B" w14:textId="77777777" w:rsidR="00764D6C" w:rsidRPr="00474A51" w:rsidRDefault="00764D6C" w:rsidP="00667310">
            <w:pPr>
              <w:spacing w:line="240" w:lineRule="auto"/>
              <w:jc w:val="center"/>
              <w:rPr>
                <w:b/>
                <w:color w:val="000000"/>
                <w:lang w:val="lt-LT"/>
              </w:rPr>
            </w:pPr>
          </w:p>
        </w:tc>
      </w:tr>
      <w:tr w:rsidR="00F66E1B" w:rsidRPr="00474A51" w14:paraId="22E84E63" w14:textId="77777777" w:rsidTr="005F0E0F">
        <w:trPr>
          <w:trHeight w:val="9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5D" w14:textId="77777777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5E" w14:textId="0371C166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bCs/>
                <w:lang w:val="lt-LT"/>
              </w:rPr>
              <w:t>P-LLT-25-5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5F" w14:textId="3E150AD8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Duomenimis grįsta Botrychium simplex apsauga: genomo analizės, stabiliųjų izotopų ir buveinių modeliavimas rūšies atkūrimui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0" w14:textId="484DE16D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Radvilė Rimgailė-Voicik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1" w14:textId="6ECDEE15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lang w:val="lt-LT"/>
              </w:rPr>
              <w:t>Vilniaus universitetas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0EC" w14:textId="55B674A0" w:rsidR="00C95206" w:rsidRPr="00474A51" w:rsidRDefault="00C95206" w:rsidP="00C95206">
            <w:pPr>
              <w:jc w:val="center"/>
              <w:rPr>
                <w:lang w:val="lt-LT"/>
              </w:rPr>
            </w:pPr>
            <w:r w:rsidRPr="00474A51">
              <w:rPr>
                <w:lang w:val="lt-LT"/>
              </w:rPr>
              <w:t>56 250</w:t>
            </w:r>
          </w:p>
          <w:p w14:paraId="22E84E62" w14:textId="099670D4" w:rsidR="00F66E1B" w:rsidRPr="00474A51" w:rsidRDefault="00F66E1B" w:rsidP="00F66E1B">
            <w:pPr>
              <w:jc w:val="center"/>
              <w:rPr>
                <w:lang w:val="lt-LT"/>
              </w:rPr>
            </w:pPr>
          </w:p>
        </w:tc>
      </w:tr>
      <w:tr w:rsidR="00F66E1B" w:rsidRPr="00474A51" w14:paraId="22E84E71" w14:textId="77777777" w:rsidTr="005F0E0F">
        <w:trPr>
          <w:trHeight w:val="12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6B" w14:textId="0A02D31B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C" w14:textId="6D339383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bCs/>
                <w:lang w:val="lt-LT"/>
              </w:rPr>
              <w:t>P-LLT-25-6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D" w14:textId="6EAEFA67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Tribolelektrinis biologinis jutiklis su integruotu dirbtiniu intelektu, skirtas greitam ir žymėjimo nereikalaujančiam C reaktyvaus baltymo nustatymui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E" w14:textId="49C93E53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Ieva Plikusienė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6F" w14:textId="4868C833" w:rsidR="00F66E1B" w:rsidRPr="00474A51" w:rsidRDefault="00F66E1B" w:rsidP="00F66E1B">
            <w:pPr>
              <w:rPr>
                <w:lang w:val="lt-LT"/>
              </w:rPr>
            </w:pPr>
            <w:r w:rsidRPr="00474A51">
              <w:rPr>
                <w:lang w:val="lt-LT"/>
              </w:rPr>
              <w:t>Vilniaus universitetas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D97" w14:textId="5E4E547A" w:rsidR="00C95206" w:rsidRPr="00474A51" w:rsidRDefault="00C95206" w:rsidP="00C95206">
            <w:pPr>
              <w:jc w:val="center"/>
              <w:rPr>
                <w:lang w:val="lt-LT"/>
              </w:rPr>
            </w:pPr>
            <w:r w:rsidRPr="00474A51">
              <w:rPr>
                <w:lang w:val="lt-LT"/>
              </w:rPr>
              <w:t>56 250</w:t>
            </w:r>
          </w:p>
          <w:p w14:paraId="22E84E70" w14:textId="2906BE4B" w:rsidR="00F66E1B" w:rsidRPr="00474A51" w:rsidRDefault="00F66E1B" w:rsidP="00F66E1B">
            <w:pPr>
              <w:jc w:val="center"/>
              <w:rPr>
                <w:lang w:val="lt-LT"/>
              </w:rPr>
            </w:pPr>
          </w:p>
        </w:tc>
      </w:tr>
      <w:tr w:rsidR="00904C0C" w:rsidRPr="00474A51" w14:paraId="3A74575D" w14:textId="77777777" w:rsidTr="005F0E0F">
        <w:trPr>
          <w:trHeight w:val="12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296" w14:textId="4EB06BB9" w:rsidR="00904C0C" w:rsidRPr="00474A51" w:rsidRDefault="00904C0C" w:rsidP="00904C0C">
            <w:pPr>
              <w:rPr>
                <w:lang w:val="lt-LT"/>
              </w:rPr>
            </w:pPr>
            <w:r w:rsidRPr="00474A51">
              <w:rPr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018" w14:textId="611AD4C1" w:rsidR="00904C0C" w:rsidRPr="00474A51" w:rsidRDefault="00904C0C" w:rsidP="00904C0C">
            <w:pPr>
              <w:rPr>
                <w:highlight w:val="cyan"/>
                <w:lang w:val="lt-LT"/>
              </w:rPr>
            </w:pPr>
            <w:r w:rsidRPr="00474A51">
              <w:rPr>
                <w:bCs/>
                <w:lang w:val="lt-LT"/>
              </w:rPr>
              <w:t>P-LLT-25-8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6D1F" w14:textId="5D60DACF" w:rsidR="00904C0C" w:rsidRPr="00474A51" w:rsidRDefault="00904C0C" w:rsidP="00904C0C">
            <w:pPr>
              <w:rPr>
                <w:highlight w:val="cyan"/>
                <w:lang w:val="lt-LT"/>
              </w:rPr>
            </w:pPr>
            <w:r w:rsidRPr="00474A51">
              <w:rPr>
                <w:color w:val="000000"/>
                <w:lang w:val="lt-LT"/>
              </w:rPr>
              <w:t>Nuo stebėjimo iki veiksmų: ilgalaikis ir tarpkultūrinis sportininkų psichologinės adaptacijos viso sporto sezono metu tyrimas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2763" w14:textId="04EAEEE0" w:rsidR="00904C0C" w:rsidRPr="00474A51" w:rsidRDefault="00904C0C" w:rsidP="00904C0C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Brigita Miežienė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D4CF" w14:textId="78DB52D9" w:rsidR="00904C0C" w:rsidRPr="00474A51" w:rsidRDefault="00904C0C" w:rsidP="00904C0C">
            <w:pPr>
              <w:rPr>
                <w:lang w:val="lt-LT"/>
              </w:rPr>
            </w:pPr>
            <w:r w:rsidRPr="00474A51">
              <w:rPr>
                <w:lang w:val="lt-LT"/>
              </w:rPr>
              <w:t>Lietuvos sporto universitetas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0D2" w14:textId="126AF789" w:rsidR="00C95206" w:rsidRPr="00474A51" w:rsidRDefault="00C95206" w:rsidP="00C95206">
            <w:pPr>
              <w:jc w:val="center"/>
              <w:rPr>
                <w:lang w:val="lt-LT"/>
              </w:rPr>
            </w:pPr>
            <w:r w:rsidRPr="00474A51">
              <w:rPr>
                <w:lang w:val="lt-LT"/>
              </w:rPr>
              <w:t>56 250</w:t>
            </w:r>
          </w:p>
          <w:p w14:paraId="3AFDECDB" w14:textId="2222CB5A" w:rsidR="00904C0C" w:rsidRPr="00474A51" w:rsidRDefault="00904C0C" w:rsidP="00904C0C">
            <w:pPr>
              <w:jc w:val="center"/>
              <w:rPr>
                <w:lang w:val="lt-LT"/>
              </w:rPr>
            </w:pPr>
          </w:p>
        </w:tc>
      </w:tr>
      <w:tr w:rsidR="00904C0C" w:rsidRPr="00474A51" w14:paraId="22E84E78" w14:textId="77777777" w:rsidTr="005F0E0F">
        <w:trPr>
          <w:trHeight w:val="11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4E72" w14:textId="77777777" w:rsidR="00904C0C" w:rsidRPr="00474A51" w:rsidRDefault="00904C0C" w:rsidP="00904C0C">
            <w:pPr>
              <w:rPr>
                <w:lang w:val="lt-LT"/>
              </w:rPr>
            </w:pPr>
            <w:r w:rsidRPr="00474A51">
              <w:rPr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73" w14:textId="000E2564" w:rsidR="00904C0C" w:rsidRPr="00474A51" w:rsidRDefault="00904C0C" w:rsidP="00904C0C">
            <w:pPr>
              <w:rPr>
                <w:highlight w:val="cyan"/>
                <w:lang w:val="lt-LT"/>
              </w:rPr>
            </w:pPr>
            <w:r w:rsidRPr="00474A51">
              <w:rPr>
                <w:bCs/>
                <w:lang w:val="lt-LT"/>
              </w:rPr>
              <w:t>P-LLT-25-9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74" w14:textId="39BD22FA" w:rsidR="00904C0C" w:rsidRPr="00474A51" w:rsidRDefault="00904C0C" w:rsidP="00904C0C">
            <w:pPr>
              <w:rPr>
                <w:highlight w:val="cyan"/>
                <w:lang w:val="lt-LT"/>
              </w:rPr>
            </w:pPr>
            <w:r w:rsidRPr="00474A51">
              <w:rPr>
                <w:color w:val="000000"/>
                <w:lang w:val="lt-LT"/>
              </w:rPr>
              <w:t>Elektromechaniškai aktyvios medžiagos iš polimerų/metaloorganinių karkasų kompozitų nanogijų be per- ir polifluoralkilintų (PFAS) junginių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75" w14:textId="2247D69B" w:rsidR="00904C0C" w:rsidRPr="00474A51" w:rsidRDefault="00904C0C" w:rsidP="00904C0C">
            <w:pPr>
              <w:rPr>
                <w:lang w:val="lt-LT"/>
              </w:rPr>
            </w:pPr>
            <w:r w:rsidRPr="00474A51">
              <w:rPr>
                <w:color w:val="000000"/>
                <w:lang w:val="lt-LT"/>
              </w:rPr>
              <w:t>Darya Meisak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E76" w14:textId="4A377115" w:rsidR="00904C0C" w:rsidRPr="00474A51" w:rsidRDefault="00904C0C" w:rsidP="00904C0C">
            <w:pPr>
              <w:rPr>
                <w:highlight w:val="cyan"/>
                <w:lang w:val="lt-LT"/>
              </w:rPr>
            </w:pPr>
            <w:r w:rsidRPr="00474A51">
              <w:rPr>
                <w:lang w:val="lt-LT"/>
              </w:rPr>
              <w:t>Vilniaus universitetas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A51" w14:textId="0F646C57" w:rsidR="00C95206" w:rsidRPr="00474A51" w:rsidRDefault="00C95206" w:rsidP="00C95206">
            <w:pPr>
              <w:jc w:val="center"/>
              <w:rPr>
                <w:lang w:val="lt-LT"/>
              </w:rPr>
            </w:pPr>
            <w:r w:rsidRPr="00474A51">
              <w:rPr>
                <w:lang w:val="lt-LT"/>
              </w:rPr>
              <w:t>56 250</w:t>
            </w:r>
          </w:p>
          <w:p w14:paraId="22E84E77" w14:textId="536165F7" w:rsidR="00904C0C" w:rsidRPr="00474A51" w:rsidRDefault="00904C0C" w:rsidP="00904C0C">
            <w:pPr>
              <w:jc w:val="center"/>
              <w:rPr>
                <w:lang w:val="lt-LT"/>
              </w:rPr>
            </w:pPr>
          </w:p>
        </w:tc>
      </w:tr>
    </w:tbl>
    <w:p w14:paraId="22E84E79" w14:textId="77777777" w:rsidR="00DF3FB6" w:rsidRPr="00474A51" w:rsidRDefault="00DF3FB6">
      <w:pPr>
        <w:rPr>
          <w:lang w:val="lt-LT"/>
        </w:rPr>
      </w:pPr>
    </w:p>
    <w:p w14:paraId="22E84E86" w14:textId="5A647440" w:rsidR="00F23CC0" w:rsidRPr="00474A51" w:rsidRDefault="00F23CC0">
      <w:pPr>
        <w:rPr>
          <w:lang w:val="lt-LT"/>
        </w:rPr>
      </w:pPr>
      <w:r w:rsidRPr="00474A51">
        <w:rPr>
          <w:lang w:val="lt-LT"/>
        </w:rPr>
        <w:t>* Projektai išdėstyti paraiškų registracijos numeracijos eilės tvarka.</w:t>
      </w:r>
      <w:r w:rsidRPr="00474A51">
        <w:rPr>
          <w:lang w:val="lt-LT"/>
        </w:rPr>
        <w:br/>
        <w:t>** Tarybos skiriamas finansavimas sudaro</w:t>
      </w:r>
      <w:r w:rsidR="00A74DFF" w:rsidRPr="00474A51">
        <w:rPr>
          <w:lang w:val="lt-LT"/>
        </w:rPr>
        <w:t xml:space="preserve"> 75 procentus projekto biudžeto.</w:t>
      </w:r>
    </w:p>
    <w:sectPr w:rsidR="00F23CC0" w:rsidRPr="00474A51" w:rsidSect="00A74DFF">
      <w:pgSz w:w="16840" w:h="11907" w:orient="landscape" w:code="9"/>
      <w:pgMar w:top="1134" w:right="1134" w:bottom="567" w:left="1134" w:header="567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6C41" w14:textId="77777777" w:rsidR="00F64603" w:rsidRDefault="00F64603">
      <w:r>
        <w:separator/>
      </w:r>
    </w:p>
  </w:endnote>
  <w:endnote w:type="continuationSeparator" w:id="0">
    <w:p w14:paraId="45126BD4" w14:textId="77777777" w:rsidR="00F64603" w:rsidRDefault="00F6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546B" w14:textId="77777777" w:rsidR="00F64603" w:rsidRDefault="00F64603">
      <w:r>
        <w:separator/>
      </w:r>
    </w:p>
  </w:footnote>
  <w:footnote w:type="continuationSeparator" w:id="0">
    <w:p w14:paraId="380E3964" w14:textId="77777777" w:rsidR="00F64603" w:rsidRDefault="00F6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633FFF"/>
    <w:multiLevelType w:val="hybridMultilevel"/>
    <w:tmpl w:val="CEB2243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51585A"/>
    <w:multiLevelType w:val="hybridMultilevel"/>
    <w:tmpl w:val="6D389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243E"/>
    <w:multiLevelType w:val="multilevel"/>
    <w:tmpl w:val="FA6A656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64C3E22"/>
    <w:multiLevelType w:val="hybridMultilevel"/>
    <w:tmpl w:val="79CC12B0"/>
    <w:lvl w:ilvl="0" w:tplc="07C6B474">
      <w:start w:val="2018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4039">
    <w:abstractNumId w:val="0"/>
  </w:num>
  <w:num w:numId="2" w16cid:durableId="796918367">
    <w:abstractNumId w:val="6"/>
  </w:num>
  <w:num w:numId="3" w16cid:durableId="385564197">
    <w:abstractNumId w:val="5"/>
  </w:num>
  <w:num w:numId="4" w16cid:durableId="1569729876">
    <w:abstractNumId w:val="4"/>
  </w:num>
  <w:num w:numId="5" w16cid:durableId="1032724254">
    <w:abstractNumId w:val="3"/>
  </w:num>
  <w:num w:numId="6" w16cid:durableId="993341340">
    <w:abstractNumId w:val="2"/>
  </w:num>
  <w:num w:numId="7" w16cid:durableId="150682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50"/>
    <w:rsid w:val="000001F6"/>
    <w:rsid w:val="000007D0"/>
    <w:rsid w:val="000034FE"/>
    <w:rsid w:val="00006EB3"/>
    <w:rsid w:val="00010F58"/>
    <w:rsid w:val="00013EF9"/>
    <w:rsid w:val="00016B44"/>
    <w:rsid w:val="00017615"/>
    <w:rsid w:val="00040C22"/>
    <w:rsid w:val="00041612"/>
    <w:rsid w:val="00046128"/>
    <w:rsid w:val="00090C7D"/>
    <w:rsid w:val="00093F55"/>
    <w:rsid w:val="000942BF"/>
    <w:rsid w:val="000B4903"/>
    <w:rsid w:val="000B5DD2"/>
    <w:rsid w:val="000D74EB"/>
    <w:rsid w:val="000E0C32"/>
    <w:rsid w:val="000E2EA6"/>
    <w:rsid w:val="000E7329"/>
    <w:rsid w:val="000F3D90"/>
    <w:rsid w:val="00104E67"/>
    <w:rsid w:val="00105B81"/>
    <w:rsid w:val="0011487C"/>
    <w:rsid w:val="00143597"/>
    <w:rsid w:val="0014362B"/>
    <w:rsid w:val="00170A03"/>
    <w:rsid w:val="00180C93"/>
    <w:rsid w:val="0018511D"/>
    <w:rsid w:val="001A61FA"/>
    <w:rsid w:val="001B5761"/>
    <w:rsid w:val="001C344F"/>
    <w:rsid w:val="001C3B65"/>
    <w:rsid w:val="001E3AE4"/>
    <w:rsid w:val="001E587E"/>
    <w:rsid w:val="00205029"/>
    <w:rsid w:val="00211CA0"/>
    <w:rsid w:val="00214F72"/>
    <w:rsid w:val="00237EBE"/>
    <w:rsid w:val="0025239C"/>
    <w:rsid w:val="0028135C"/>
    <w:rsid w:val="002A67BD"/>
    <w:rsid w:val="002E3E3C"/>
    <w:rsid w:val="002E5449"/>
    <w:rsid w:val="002E6DCA"/>
    <w:rsid w:val="002F32CD"/>
    <w:rsid w:val="003012C5"/>
    <w:rsid w:val="00313E70"/>
    <w:rsid w:val="00315DBD"/>
    <w:rsid w:val="003332DE"/>
    <w:rsid w:val="00351AE0"/>
    <w:rsid w:val="00351F48"/>
    <w:rsid w:val="00354543"/>
    <w:rsid w:val="003611E2"/>
    <w:rsid w:val="003B2358"/>
    <w:rsid w:val="003B4EF8"/>
    <w:rsid w:val="003C6B6A"/>
    <w:rsid w:val="003D15BE"/>
    <w:rsid w:val="003E578F"/>
    <w:rsid w:val="003E6557"/>
    <w:rsid w:val="003F5897"/>
    <w:rsid w:val="003F75DE"/>
    <w:rsid w:val="0040039F"/>
    <w:rsid w:val="004047C5"/>
    <w:rsid w:val="00406EF3"/>
    <w:rsid w:val="004070DB"/>
    <w:rsid w:val="0043067A"/>
    <w:rsid w:val="00436B81"/>
    <w:rsid w:val="0044087D"/>
    <w:rsid w:val="00440EFD"/>
    <w:rsid w:val="004451CB"/>
    <w:rsid w:val="004506A6"/>
    <w:rsid w:val="00471763"/>
    <w:rsid w:val="0047392E"/>
    <w:rsid w:val="004742E7"/>
    <w:rsid w:val="00474A51"/>
    <w:rsid w:val="00475B52"/>
    <w:rsid w:val="004818D2"/>
    <w:rsid w:val="0048607B"/>
    <w:rsid w:val="004863E3"/>
    <w:rsid w:val="004C02B2"/>
    <w:rsid w:val="004C7034"/>
    <w:rsid w:val="004D4B57"/>
    <w:rsid w:val="004D7114"/>
    <w:rsid w:val="004E10C5"/>
    <w:rsid w:val="004E589C"/>
    <w:rsid w:val="004F1DF0"/>
    <w:rsid w:val="004F262F"/>
    <w:rsid w:val="00500559"/>
    <w:rsid w:val="005423EA"/>
    <w:rsid w:val="0054336B"/>
    <w:rsid w:val="005433B1"/>
    <w:rsid w:val="00546A50"/>
    <w:rsid w:val="005553BD"/>
    <w:rsid w:val="00556BDA"/>
    <w:rsid w:val="0057255B"/>
    <w:rsid w:val="00587C0A"/>
    <w:rsid w:val="00590004"/>
    <w:rsid w:val="005B4AEA"/>
    <w:rsid w:val="005C2C89"/>
    <w:rsid w:val="005D10E0"/>
    <w:rsid w:val="005E4275"/>
    <w:rsid w:val="005E65F7"/>
    <w:rsid w:val="005F0E0F"/>
    <w:rsid w:val="005F321E"/>
    <w:rsid w:val="00603527"/>
    <w:rsid w:val="00605DDE"/>
    <w:rsid w:val="0061488C"/>
    <w:rsid w:val="0062449B"/>
    <w:rsid w:val="006356BA"/>
    <w:rsid w:val="006365EA"/>
    <w:rsid w:val="006539BC"/>
    <w:rsid w:val="00660F12"/>
    <w:rsid w:val="00662B02"/>
    <w:rsid w:val="00667310"/>
    <w:rsid w:val="00681FA7"/>
    <w:rsid w:val="00682543"/>
    <w:rsid w:val="006837B8"/>
    <w:rsid w:val="00687886"/>
    <w:rsid w:val="0069147C"/>
    <w:rsid w:val="00691E13"/>
    <w:rsid w:val="00692603"/>
    <w:rsid w:val="00693945"/>
    <w:rsid w:val="00695326"/>
    <w:rsid w:val="006A0879"/>
    <w:rsid w:val="006A1AE4"/>
    <w:rsid w:val="006A5ECD"/>
    <w:rsid w:val="006A7BD6"/>
    <w:rsid w:val="006C1C8E"/>
    <w:rsid w:val="006C2732"/>
    <w:rsid w:val="006D02FE"/>
    <w:rsid w:val="006E233D"/>
    <w:rsid w:val="006E30CF"/>
    <w:rsid w:val="006F1344"/>
    <w:rsid w:val="006F642C"/>
    <w:rsid w:val="00704898"/>
    <w:rsid w:val="00715959"/>
    <w:rsid w:val="007214F2"/>
    <w:rsid w:val="00721F50"/>
    <w:rsid w:val="007336F9"/>
    <w:rsid w:val="007377AA"/>
    <w:rsid w:val="00755842"/>
    <w:rsid w:val="0076184B"/>
    <w:rsid w:val="00764D6C"/>
    <w:rsid w:val="0078392B"/>
    <w:rsid w:val="00790071"/>
    <w:rsid w:val="007A183D"/>
    <w:rsid w:val="007A4327"/>
    <w:rsid w:val="007A6E9C"/>
    <w:rsid w:val="007B5918"/>
    <w:rsid w:val="007B5F98"/>
    <w:rsid w:val="007B6D77"/>
    <w:rsid w:val="007D1421"/>
    <w:rsid w:val="007D7EA8"/>
    <w:rsid w:val="007E646A"/>
    <w:rsid w:val="00800AC3"/>
    <w:rsid w:val="0081017D"/>
    <w:rsid w:val="00811775"/>
    <w:rsid w:val="00817743"/>
    <w:rsid w:val="00820491"/>
    <w:rsid w:val="00821D41"/>
    <w:rsid w:val="00837651"/>
    <w:rsid w:val="0086294B"/>
    <w:rsid w:val="00870E29"/>
    <w:rsid w:val="0088661F"/>
    <w:rsid w:val="008A5233"/>
    <w:rsid w:val="008B25F7"/>
    <w:rsid w:val="008B6BA0"/>
    <w:rsid w:val="008D45B8"/>
    <w:rsid w:val="008F3DCB"/>
    <w:rsid w:val="00904C0C"/>
    <w:rsid w:val="00905D63"/>
    <w:rsid w:val="00925ED8"/>
    <w:rsid w:val="00927377"/>
    <w:rsid w:val="00962534"/>
    <w:rsid w:val="00971D93"/>
    <w:rsid w:val="00987A81"/>
    <w:rsid w:val="00993EEA"/>
    <w:rsid w:val="009973E7"/>
    <w:rsid w:val="009D59A3"/>
    <w:rsid w:val="009E540B"/>
    <w:rsid w:val="009F1F92"/>
    <w:rsid w:val="00A02514"/>
    <w:rsid w:val="00A03789"/>
    <w:rsid w:val="00A06462"/>
    <w:rsid w:val="00A1781B"/>
    <w:rsid w:val="00A26C01"/>
    <w:rsid w:val="00A37CA2"/>
    <w:rsid w:val="00A579E5"/>
    <w:rsid w:val="00A74DFF"/>
    <w:rsid w:val="00A813CC"/>
    <w:rsid w:val="00AB1A0F"/>
    <w:rsid w:val="00AB61A4"/>
    <w:rsid w:val="00AC4580"/>
    <w:rsid w:val="00B013D5"/>
    <w:rsid w:val="00B06A45"/>
    <w:rsid w:val="00B105EF"/>
    <w:rsid w:val="00B16C55"/>
    <w:rsid w:val="00B20168"/>
    <w:rsid w:val="00B7605D"/>
    <w:rsid w:val="00B762D4"/>
    <w:rsid w:val="00B85C6B"/>
    <w:rsid w:val="00BB1443"/>
    <w:rsid w:val="00BB65FE"/>
    <w:rsid w:val="00BB66EC"/>
    <w:rsid w:val="00BB75A8"/>
    <w:rsid w:val="00BC5864"/>
    <w:rsid w:val="00BD19EE"/>
    <w:rsid w:val="00BF5F8B"/>
    <w:rsid w:val="00C011A9"/>
    <w:rsid w:val="00C13ADC"/>
    <w:rsid w:val="00C16B60"/>
    <w:rsid w:val="00C245D5"/>
    <w:rsid w:val="00C27098"/>
    <w:rsid w:val="00C7483A"/>
    <w:rsid w:val="00C74C69"/>
    <w:rsid w:val="00C77526"/>
    <w:rsid w:val="00C839DA"/>
    <w:rsid w:val="00C95206"/>
    <w:rsid w:val="00CA3A27"/>
    <w:rsid w:val="00CB0B1D"/>
    <w:rsid w:val="00CB3CC1"/>
    <w:rsid w:val="00CC7E46"/>
    <w:rsid w:val="00CD32E6"/>
    <w:rsid w:val="00CE1684"/>
    <w:rsid w:val="00CF0147"/>
    <w:rsid w:val="00CF2EE1"/>
    <w:rsid w:val="00CF534D"/>
    <w:rsid w:val="00CF6D87"/>
    <w:rsid w:val="00D21C05"/>
    <w:rsid w:val="00D24724"/>
    <w:rsid w:val="00D40F48"/>
    <w:rsid w:val="00D41E39"/>
    <w:rsid w:val="00D54924"/>
    <w:rsid w:val="00D62FC5"/>
    <w:rsid w:val="00D66598"/>
    <w:rsid w:val="00D66667"/>
    <w:rsid w:val="00D74BD6"/>
    <w:rsid w:val="00D77CFE"/>
    <w:rsid w:val="00D77F30"/>
    <w:rsid w:val="00D80EA3"/>
    <w:rsid w:val="00D92EB5"/>
    <w:rsid w:val="00D96B67"/>
    <w:rsid w:val="00DB3E08"/>
    <w:rsid w:val="00DC6BBD"/>
    <w:rsid w:val="00DF3FB6"/>
    <w:rsid w:val="00E0671F"/>
    <w:rsid w:val="00E11E45"/>
    <w:rsid w:val="00E139A8"/>
    <w:rsid w:val="00E3420F"/>
    <w:rsid w:val="00E47EEA"/>
    <w:rsid w:val="00E50F9D"/>
    <w:rsid w:val="00E51472"/>
    <w:rsid w:val="00E528BE"/>
    <w:rsid w:val="00E55D77"/>
    <w:rsid w:val="00E572AB"/>
    <w:rsid w:val="00E57A75"/>
    <w:rsid w:val="00E66856"/>
    <w:rsid w:val="00E70E22"/>
    <w:rsid w:val="00E75E33"/>
    <w:rsid w:val="00E77592"/>
    <w:rsid w:val="00E77F5C"/>
    <w:rsid w:val="00E802FE"/>
    <w:rsid w:val="00E91909"/>
    <w:rsid w:val="00EA1740"/>
    <w:rsid w:val="00EA1EF0"/>
    <w:rsid w:val="00EA4731"/>
    <w:rsid w:val="00EC3F0D"/>
    <w:rsid w:val="00ED22EC"/>
    <w:rsid w:val="00ED4F32"/>
    <w:rsid w:val="00EE53BE"/>
    <w:rsid w:val="00F0103D"/>
    <w:rsid w:val="00F03A14"/>
    <w:rsid w:val="00F07251"/>
    <w:rsid w:val="00F13F04"/>
    <w:rsid w:val="00F15A5E"/>
    <w:rsid w:val="00F172D4"/>
    <w:rsid w:val="00F22FA1"/>
    <w:rsid w:val="00F23CC0"/>
    <w:rsid w:val="00F31311"/>
    <w:rsid w:val="00F32FD2"/>
    <w:rsid w:val="00F336A0"/>
    <w:rsid w:val="00F37EAB"/>
    <w:rsid w:val="00F566AF"/>
    <w:rsid w:val="00F60832"/>
    <w:rsid w:val="00F616A4"/>
    <w:rsid w:val="00F63CDA"/>
    <w:rsid w:val="00F64603"/>
    <w:rsid w:val="00F66E1B"/>
    <w:rsid w:val="00F73050"/>
    <w:rsid w:val="00F82154"/>
    <w:rsid w:val="00F91F92"/>
    <w:rsid w:val="00FC3985"/>
    <w:rsid w:val="00FD5B1A"/>
    <w:rsid w:val="00FD6F8C"/>
    <w:rsid w:val="00FD7F66"/>
    <w:rsid w:val="00FF2259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2E84E4D"/>
  <w15:docId w15:val="{737840F4-938D-48BC-814F-B8AF2823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BDA"/>
    <w:pPr>
      <w:spacing w:line="276" w:lineRule="auto"/>
    </w:pPr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Lentelstinklelis">
    <w:name w:val="Table Grid"/>
    <w:basedOn w:val="prastojilente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E3420F"/>
    <w:rPr>
      <w:sz w:val="24"/>
      <w:lang w:eastAsia="en-US"/>
    </w:rPr>
  </w:style>
  <w:style w:type="character" w:customStyle="1" w:styleId="AntratsDiagrama">
    <w:name w:val="Antraštės Diagrama"/>
    <w:link w:val="Antrats"/>
    <w:uiPriority w:val="99"/>
    <w:rsid w:val="00E3420F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0E0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E0C3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579E5"/>
    <w:pPr>
      <w:ind w:left="720"/>
      <w:contextualSpacing/>
    </w:pPr>
  </w:style>
  <w:style w:type="character" w:styleId="Komentaronuoroda">
    <w:name w:val="annotation reference"/>
    <w:basedOn w:val="Numatytasispastraiposriftas"/>
    <w:rsid w:val="00D96B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B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B67"/>
  </w:style>
  <w:style w:type="paragraph" w:styleId="Komentarotema">
    <w:name w:val="annotation subject"/>
    <w:basedOn w:val="Komentarotekstas"/>
    <w:next w:val="Komentarotekstas"/>
    <w:link w:val="KomentarotemaDiagrama"/>
    <w:rsid w:val="00D96B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lmt-duombaze/DocLogix/Images/Blank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6A27-FAEF-4229-B436-A90EB08B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889</TotalTime>
  <Pages>1</Pages>
  <Words>147</Words>
  <Characters>4431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DOKUMENTŲ REKVIZITŲ IŠDĖSTYMO SCHEMA</vt:lpstr>
      <vt:lpstr>DOKUMENTŲ REKVIZITŲ IŠDĖSTYMO SCHEMA</vt:lpstr>
    </vt:vector>
  </TitlesOfParts>
  <Company>LAD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creator>User</dc:creator>
  <cp:lastModifiedBy>Kornelija Bacvinkienė | Lietuvos mokslo taryba</cp:lastModifiedBy>
  <cp:revision>89</cp:revision>
  <cp:lastPrinted>2018-10-12T07:44:00Z</cp:lastPrinted>
  <dcterms:created xsi:type="dcterms:W3CDTF">2018-11-21T06:57:00Z</dcterms:created>
  <dcterms:modified xsi:type="dcterms:W3CDTF">2025-11-14T09:35:00Z</dcterms:modified>
</cp:coreProperties>
</file>