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F0281F4" w14:textId="77777777" w:rsidR="001456FF" w:rsidRPr="001456FF" w:rsidRDefault="001456FF" w:rsidP="002110A8">
      <w:pPr>
        <w:widowControl w:val="0"/>
        <w:tabs>
          <w:tab w:val="right" w:leader="dot" w:pos="9072"/>
        </w:tabs>
        <w:ind w:left="4820"/>
      </w:pPr>
      <w:r w:rsidRPr="001456FF">
        <w:t>Forma patvirtinta</w:t>
      </w:r>
    </w:p>
    <w:p w14:paraId="2F0281F5" w14:textId="77777777" w:rsidR="001456FF" w:rsidRPr="001456FF" w:rsidRDefault="001456FF" w:rsidP="002110A8">
      <w:pPr>
        <w:widowControl w:val="0"/>
        <w:tabs>
          <w:tab w:val="right" w:leader="dot" w:pos="9072"/>
        </w:tabs>
        <w:ind w:left="4820"/>
      </w:pPr>
      <w:r w:rsidRPr="001456FF">
        <w:t>Lietuvos mokslo tarybos pirmininko</w:t>
      </w:r>
    </w:p>
    <w:p w14:paraId="18CEB286" w14:textId="15AC9DCD" w:rsidR="00CD6CD6" w:rsidRDefault="00202CF0" w:rsidP="002110A8">
      <w:pPr>
        <w:widowControl w:val="0"/>
        <w:tabs>
          <w:tab w:val="right" w:leader="dot" w:pos="9072"/>
        </w:tabs>
        <w:ind w:left="4820"/>
      </w:pPr>
      <w:r w:rsidRPr="00202CF0">
        <w:t>2026 m. liepos 2 d. įsakymu Nr. V-351</w:t>
      </w:r>
    </w:p>
    <w:p w14:paraId="457BEBF7" w14:textId="77777777" w:rsidR="00202CF0" w:rsidRPr="001456FF" w:rsidRDefault="00202CF0" w:rsidP="002110A8">
      <w:pPr>
        <w:widowControl w:val="0"/>
        <w:tabs>
          <w:tab w:val="right" w:leader="dot" w:pos="9072"/>
        </w:tabs>
        <w:ind w:left="4820"/>
      </w:pPr>
    </w:p>
    <w:p w14:paraId="7983E867" w14:textId="7C910329" w:rsidR="00CD6CD6" w:rsidRPr="00CD6CD6" w:rsidRDefault="00CD6CD6" w:rsidP="00CD6CD6">
      <w:pPr>
        <w:widowControl w:val="0"/>
        <w:tabs>
          <w:tab w:val="right" w:leader="dot" w:pos="9072"/>
        </w:tabs>
        <w:jc w:val="center"/>
        <w:rPr>
          <w:b/>
          <w:szCs w:val="24"/>
        </w:rPr>
      </w:pPr>
      <w:r>
        <w:rPr>
          <w:b/>
        </w:rPr>
        <w:t>(</w:t>
      </w:r>
      <w:r w:rsidR="00B57950">
        <w:rPr>
          <w:b/>
          <w:szCs w:val="24"/>
        </w:rPr>
        <w:t>Mokslo p</w:t>
      </w:r>
      <w:r w:rsidRPr="00CD6CD6">
        <w:rPr>
          <w:b/>
          <w:szCs w:val="24"/>
        </w:rPr>
        <w:t xml:space="preserve">rojekte planuotos </w:t>
      </w:r>
      <w:r w:rsidR="00A027C5">
        <w:rPr>
          <w:b/>
          <w:szCs w:val="24"/>
        </w:rPr>
        <w:t xml:space="preserve">ir per skirtą papildomą laikotarpį įgyvendintos </w:t>
      </w:r>
      <w:r w:rsidR="00E30776">
        <w:rPr>
          <w:b/>
          <w:szCs w:val="24"/>
        </w:rPr>
        <w:t>rezultatų sklaidos (</w:t>
      </w:r>
      <w:r w:rsidR="007B6BA4">
        <w:rPr>
          <w:b/>
          <w:szCs w:val="24"/>
        </w:rPr>
        <w:t xml:space="preserve">pateiktos </w:t>
      </w:r>
      <w:r w:rsidRPr="00CD6CD6">
        <w:rPr>
          <w:b/>
          <w:szCs w:val="24"/>
        </w:rPr>
        <w:t>produkcijos</w:t>
      </w:r>
      <w:r w:rsidR="00E30776">
        <w:rPr>
          <w:b/>
          <w:szCs w:val="24"/>
        </w:rPr>
        <w:t>)</w:t>
      </w:r>
      <w:r>
        <w:rPr>
          <w:b/>
          <w:szCs w:val="24"/>
        </w:rPr>
        <w:t xml:space="preserve"> ekspertinio įvertinimo pavyzdinė forma)</w:t>
      </w:r>
    </w:p>
    <w:p w14:paraId="2F0281F7" w14:textId="745B0151" w:rsidR="001456FF" w:rsidRPr="00CD6CD6" w:rsidRDefault="001456FF" w:rsidP="001456FF">
      <w:pPr>
        <w:widowControl w:val="0"/>
        <w:tabs>
          <w:tab w:val="right" w:leader="dot" w:pos="9072"/>
        </w:tabs>
        <w:rPr>
          <w:b/>
        </w:rPr>
      </w:pPr>
    </w:p>
    <w:p w14:paraId="5F2E6ED5" w14:textId="7A2BE128" w:rsidR="00CD6CD6" w:rsidRPr="00CD6CD6" w:rsidRDefault="00B57950" w:rsidP="00CD6CD6">
      <w:pPr>
        <w:widowControl w:val="0"/>
        <w:tabs>
          <w:tab w:val="right" w:leader="dot" w:pos="9072"/>
        </w:tabs>
        <w:jc w:val="center"/>
        <w:rPr>
          <w:b/>
          <w:szCs w:val="24"/>
        </w:rPr>
      </w:pPr>
      <w:r>
        <w:rPr>
          <w:b/>
          <w:szCs w:val="24"/>
        </w:rPr>
        <w:t xml:space="preserve">MOKSLO </w:t>
      </w:r>
      <w:r w:rsidR="00CD6CD6" w:rsidRPr="00CD6CD6">
        <w:rPr>
          <w:b/>
          <w:szCs w:val="24"/>
        </w:rPr>
        <w:t xml:space="preserve">PROJEKTE PLANUOTOS </w:t>
      </w:r>
      <w:r w:rsidR="00A027C5">
        <w:rPr>
          <w:b/>
          <w:szCs w:val="24"/>
        </w:rPr>
        <w:t xml:space="preserve">IR PER SKIRTĄ PAPILDOMĄ LAIKOTARPĮ </w:t>
      </w:r>
      <w:r w:rsidR="007B6BA4">
        <w:rPr>
          <w:b/>
          <w:szCs w:val="24"/>
        </w:rPr>
        <w:t xml:space="preserve">ĮGYVENDINTOS </w:t>
      </w:r>
      <w:r w:rsidR="00E30776">
        <w:rPr>
          <w:b/>
          <w:szCs w:val="24"/>
        </w:rPr>
        <w:t>REZULTATŲ SKLAIDOS (</w:t>
      </w:r>
      <w:r w:rsidR="007B6BA4">
        <w:rPr>
          <w:b/>
          <w:szCs w:val="24"/>
        </w:rPr>
        <w:t xml:space="preserve">PATEIKTOS </w:t>
      </w:r>
      <w:r w:rsidR="00CD6CD6" w:rsidRPr="00CD6CD6">
        <w:rPr>
          <w:b/>
          <w:szCs w:val="24"/>
        </w:rPr>
        <w:t>PRODUKCIJOS</w:t>
      </w:r>
      <w:r w:rsidR="00E30776">
        <w:rPr>
          <w:b/>
          <w:szCs w:val="24"/>
        </w:rPr>
        <w:t>)</w:t>
      </w:r>
      <w:r w:rsidR="00CD6CD6" w:rsidRPr="00CD6CD6">
        <w:rPr>
          <w:b/>
          <w:szCs w:val="24"/>
        </w:rPr>
        <w:t xml:space="preserve"> EKSPERTINIS ĮVERTINIMAS</w:t>
      </w:r>
    </w:p>
    <w:p w14:paraId="135EBAFF" w14:textId="77777777" w:rsidR="00CD6CD6" w:rsidRPr="00341867" w:rsidRDefault="00CD6CD6" w:rsidP="00CD6CD6">
      <w:pPr>
        <w:widowControl w:val="0"/>
        <w:tabs>
          <w:tab w:val="right" w:leader="dot" w:pos="9072"/>
        </w:tabs>
        <w:rPr>
          <w:szCs w:val="24"/>
        </w:rPr>
      </w:pPr>
    </w:p>
    <w:p w14:paraId="34388568" w14:textId="77777777" w:rsidR="00CD6CD6" w:rsidRPr="00341867" w:rsidRDefault="00CD6CD6" w:rsidP="00CD6CD6">
      <w:pPr>
        <w:widowControl w:val="0"/>
        <w:tabs>
          <w:tab w:val="right" w:leader="dot" w:pos="9072"/>
        </w:tabs>
        <w:rPr>
          <w:szCs w:val="24"/>
        </w:rPr>
      </w:pPr>
      <w:r w:rsidRPr="00341867">
        <w:rPr>
          <w:szCs w:val="24"/>
        </w:rPr>
        <w:t xml:space="preserve">Sutarties numeris . . . . . . . . . . . . . . . . . . . . . . . . . . . . . . . . . . . . . . . . . . . . . . . . . . . . . . . . . . . . . </w:t>
      </w:r>
    </w:p>
    <w:p w14:paraId="7762A62B" w14:textId="2176B74A" w:rsidR="00CD6CD6" w:rsidRPr="00341867" w:rsidRDefault="00CD6CD6" w:rsidP="00CD6CD6">
      <w:pPr>
        <w:widowControl w:val="0"/>
        <w:tabs>
          <w:tab w:val="right" w:leader="dot" w:pos="9072"/>
        </w:tabs>
        <w:rPr>
          <w:szCs w:val="24"/>
        </w:rPr>
      </w:pPr>
      <w:r w:rsidRPr="00341867">
        <w:rPr>
          <w:szCs w:val="24"/>
        </w:rPr>
        <w:t xml:space="preserve">Projekto pavadinimas . . . . . . . . . . . . . . . . . . . . . . . . . . . . . . . . . . . . . . . . . . . . . . . . . . . . . . . . . </w:t>
      </w:r>
      <w:r>
        <w:rPr>
          <w:szCs w:val="24"/>
        </w:rPr>
        <w:t>.</w:t>
      </w:r>
    </w:p>
    <w:p w14:paraId="1E8DB317" w14:textId="77777777" w:rsidR="00CD6CD6" w:rsidRDefault="00CD6CD6" w:rsidP="00CD6CD6">
      <w:pPr>
        <w:widowControl w:val="0"/>
        <w:tabs>
          <w:tab w:val="right" w:leader="dot" w:pos="9072"/>
        </w:tabs>
        <w:rPr>
          <w:szCs w:val="24"/>
        </w:rPr>
      </w:pPr>
      <w:r w:rsidRPr="00341867">
        <w:rPr>
          <w:szCs w:val="24"/>
        </w:rPr>
        <w:t xml:space="preserve">Projekto vadovas . . . . . . . . . . . . . . . . . . . . . . . . . . . . . . . . . . . . . . . . . . . . . . . . . . . . . . . . . . . . . </w:t>
      </w:r>
    </w:p>
    <w:p w14:paraId="3D1C2963" w14:textId="76393BE7" w:rsidR="00CD6CD6" w:rsidRPr="00CD6CD6" w:rsidRDefault="008F6A63" w:rsidP="00CD6CD6">
      <w:pPr>
        <w:widowControl w:val="0"/>
        <w:tabs>
          <w:tab w:val="right" w:leader="dot" w:pos="9072"/>
        </w:tabs>
        <w:jc w:val="both"/>
        <w:rPr>
          <w:szCs w:val="24"/>
        </w:rPr>
      </w:pPr>
      <w:r>
        <w:rPr>
          <w:szCs w:val="24"/>
        </w:rPr>
        <w:t>P</w:t>
      </w:r>
      <w:r w:rsidR="00CD6CD6" w:rsidRPr="00CD6CD6">
        <w:rPr>
          <w:szCs w:val="24"/>
        </w:rPr>
        <w:t>apildomo laikotarpio, skirto</w:t>
      </w:r>
      <w:r w:rsidR="00CD6CD6" w:rsidRPr="00CD6CD6">
        <w:t xml:space="preserve"> </w:t>
      </w:r>
      <w:r w:rsidR="00CD6CD6" w:rsidRPr="00CD6CD6">
        <w:rPr>
          <w:szCs w:val="24"/>
        </w:rPr>
        <w:t xml:space="preserve">projekte planuotai </w:t>
      </w:r>
      <w:r w:rsidR="007B6BA4">
        <w:rPr>
          <w:szCs w:val="24"/>
        </w:rPr>
        <w:t>rezultatų sklaidai įgyvendinti (</w:t>
      </w:r>
      <w:r w:rsidR="00CD6CD6" w:rsidRPr="00CD6CD6">
        <w:rPr>
          <w:szCs w:val="24"/>
        </w:rPr>
        <w:t>produkcijai pateikti</w:t>
      </w:r>
      <w:r w:rsidR="007B6BA4">
        <w:rPr>
          <w:szCs w:val="24"/>
        </w:rPr>
        <w:t>)</w:t>
      </w:r>
      <w:r>
        <w:rPr>
          <w:szCs w:val="24"/>
        </w:rPr>
        <w:t>,</w:t>
      </w:r>
      <w:r w:rsidR="00CD6CD6" w:rsidRPr="00CD6CD6">
        <w:rPr>
          <w:szCs w:val="24"/>
        </w:rPr>
        <w:t xml:space="preserve"> pabaiga: </w:t>
      </w:r>
      <w:r w:rsidR="00CD6CD6" w:rsidRPr="00CD6CD6">
        <w:rPr>
          <w:szCs w:val="24"/>
        </w:rPr>
        <w:t xml:space="preserve"> M. </w:t>
      </w:r>
      <w:r w:rsidR="00CD6CD6" w:rsidRPr="00CD6CD6">
        <w:rPr>
          <w:szCs w:val="24"/>
        </w:rPr>
        <w:t xml:space="preserve"> MĖN. </w:t>
      </w:r>
      <w:r w:rsidR="00CD6CD6" w:rsidRPr="00CD6CD6">
        <w:rPr>
          <w:szCs w:val="24"/>
        </w:rPr>
        <w:t> D.</w:t>
      </w:r>
    </w:p>
    <w:p w14:paraId="7C6C7EFF" w14:textId="77777777" w:rsidR="00CD6CD6" w:rsidRPr="00341867" w:rsidRDefault="00CD6CD6" w:rsidP="00CD6CD6">
      <w:pPr>
        <w:widowControl w:val="0"/>
        <w:tabs>
          <w:tab w:val="right" w:leader="dot" w:pos="9072"/>
        </w:tabs>
        <w:rPr>
          <w:szCs w:val="24"/>
        </w:rPr>
      </w:pPr>
    </w:p>
    <w:p w14:paraId="6950FA24" w14:textId="12A70AEC" w:rsidR="00CD6CD6" w:rsidRDefault="00CD6CD6" w:rsidP="00CD6CD6">
      <w:pPr>
        <w:widowControl w:val="0"/>
        <w:tabs>
          <w:tab w:val="right" w:leader="dot" w:pos="9072"/>
        </w:tabs>
        <w:rPr>
          <w:b/>
          <w:szCs w:val="24"/>
        </w:rPr>
      </w:pPr>
      <w:r w:rsidRPr="00236B5D">
        <w:rPr>
          <w:b/>
          <w:szCs w:val="24"/>
        </w:rPr>
        <w:t>I. Įvertinimas pagal kriterijų:</w:t>
      </w:r>
    </w:p>
    <w:p w14:paraId="2D5AABB8" w14:textId="77777777" w:rsidR="00236B5D" w:rsidRPr="00236B5D" w:rsidRDefault="00236B5D" w:rsidP="00CD6CD6">
      <w:pPr>
        <w:widowControl w:val="0"/>
        <w:tabs>
          <w:tab w:val="right" w:leader="dot" w:pos="9072"/>
        </w:tabs>
        <w:rPr>
          <w:b/>
          <w:szCs w:val="24"/>
        </w:rPr>
      </w:pP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1"/>
        <w:gridCol w:w="1968"/>
        <w:gridCol w:w="2181"/>
      </w:tblGrid>
      <w:tr w:rsidR="00CD6CD6" w:rsidRPr="00341867" w14:paraId="743B4224" w14:textId="77777777" w:rsidTr="00951DEE">
        <w:trPr>
          <w:tblHeader/>
          <w:jc w:val="center"/>
        </w:trPr>
        <w:tc>
          <w:tcPr>
            <w:tcW w:w="4921" w:type="dxa"/>
            <w:vAlign w:val="center"/>
          </w:tcPr>
          <w:p w14:paraId="62991A82" w14:textId="77777777" w:rsidR="00CD6CD6" w:rsidRPr="00341867" w:rsidRDefault="00CD6CD6" w:rsidP="00951DEE">
            <w:pPr>
              <w:widowControl w:val="0"/>
              <w:tabs>
                <w:tab w:val="right" w:leader="dot" w:pos="9072"/>
              </w:tabs>
              <w:rPr>
                <w:szCs w:val="24"/>
              </w:rPr>
            </w:pPr>
            <w:r w:rsidRPr="00341867">
              <w:rPr>
                <w:szCs w:val="24"/>
              </w:rPr>
              <w:t>Vertinimo kriterijus</w:t>
            </w:r>
          </w:p>
        </w:tc>
        <w:tc>
          <w:tcPr>
            <w:tcW w:w="1968" w:type="dxa"/>
            <w:vAlign w:val="center"/>
          </w:tcPr>
          <w:p w14:paraId="269AC87E" w14:textId="77777777" w:rsidR="00CD6CD6" w:rsidRPr="00341867" w:rsidRDefault="00CD6CD6" w:rsidP="00951DEE">
            <w:pPr>
              <w:widowControl w:val="0"/>
              <w:tabs>
                <w:tab w:val="right" w:leader="dot" w:pos="9072"/>
              </w:tabs>
              <w:rPr>
                <w:szCs w:val="24"/>
              </w:rPr>
            </w:pPr>
            <w:r w:rsidRPr="00341867">
              <w:rPr>
                <w:szCs w:val="24"/>
              </w:rPr>
              <w:t>Atitiktis kriterijui</w:t>
            </w:r>
          </w:p>
        </w:tc>
        <w:tc>
          <w:tcPr>
            <w:tcW w:w="2181" w:type="dxa"/>
            <w:vAlign w:val="center"/>
          </w:tcPr>
          <w:p w14:paraId="1B0A4665" w14:textId="77777777" w:rsidR="00CD6CD6" w:rsidRPr="00341867" w:rsidRDefault="00CD6CD6" w:rsidP="00951DEE">
            <w:pPr>
              <w:widowControl w:val="0"/>
              <w:tabs>
                <w:tab w:val="right" w:leader="dot" w:pos="9072"/>
              </w:tabs>
              <w:rPr>
                <w:szCs w:val="24"/>
              </w:rPr>
            </w:pPr>
            <w:r w:rsidRPr="00341867">
              <w:rPr>
                <w:szCs w:val="24"/>
              </w:rPr>
              <w:t>Įvertinimo paaiškinimas (</w:t>
            </w:r>
            <w:r w:rsidRPr="00341867">
              <w:rPr>
                <w:i/>
                <w:szCs w:val="24"/>
              </w:rPr>
              <w:t>privalomas</w:t>
            </w:r>
            <w:r w:rsidRPr="00341867">
              <w:rPr>
                <w:szCs w:val="24"/>
              </w:rPr>
              <w:t>)</w:t>
            </w:r>
          </w:p>
        </w:tc>
      </w:tr>
      <w:tr w:rsidR="00CD6CD6" w:rsidRPr="00341867" w14:paraId="3B53F5E2" w14:textId="77777777" w:rsidTr="00951DEE">
        <w:trPr>
          <w:trHeight w:val="555"/>
          <w:jc w:val="center"/>
        </w:trPr>
        <w:tc>
          <w:tcPr>
            <w:tcW w:w="4921" w:type="dxa"/>
          </w:tcPr>
          <w:p w14:paraId="0DBAD36D" w14:textId="77777777" w:rsidR="00E30776" w:rsidRPr="00E30776" w:rsidRDefault="00E30776" w:rsidP="00E30776">
            <w:pPr>
              <w:widowControl w:val="0"/>
              <w:tabs>
                <w:tab w:val="right" w:leader="dot" w:pos="9072"/>
              </w:tabs>
              <w:rPr>
                <w:szCs w:val="24"/>
              </w:rPr>
            </w:pPr>
            <w:r w:rsidRPr="00E30776">
              <w:rPr>
                <w:szCs w:val="24"/>
              </w:rPr>
              <w:t xml:space="preserve">Ar projekto rezultatų sklaida ir viešinimas </w:t>
            </w:r>
            <w:r w:rsidRPr="00E30776">
              <w:rPr>
                <w:i/>
                <w:iCs/>
                <w:szCs w:val="24"/>
              </w:rPr>
              <w:t xml:space="preserve">(angl. </w:t>
            </w:r>
            <w:proofErr w:type="spellStart"/>
            <w:r w:rsidRPr="00E30776">
              <w:rPr>
                <w:i/>
                <w:iCs/>
                <w:szCs w:val="24"/>
              </w:rPr>
              <w:t>deliverables</w:t>
            </w:r>
            <w:proofErr w:type="spellEnd"/>
            <w:r w:rsidRPr="00E30776">
              <w:rPr>
                <w:szCs w:val="24"/>
              </w:rPr>
              <w:t>) yra pakankami ir vertingi?</w:t>
            </w:r>
          </w:p>
          <w:p w14:paraId="20655AC9" w14:textId="46AAE93B" w:rsidR="00CD6CD6" w:rsidRPr="00E30776" w:rsidRDefault="00E30776" w:rsidP="00E30776">
            <w:pPr>
              <w:widowControl w:val="0"/>
              <w:tabs>
                <w:tab w:val="right" w:leader="dot" w:pos="9072"/>
              </w:tabs>
              <w:jc w:val="both"/>
              <w:rPr>
                <w:i/>
                <w:iCs/>
                <w:szCs w:val="24"/>
              </w:rPr>
            </w:pPr>
            <w:r w:rsidRPr="00E30776">
              <w:rPr>
                <w:i/>
                <w:iCs/>
                <w:szCs w:val="24"/>
              </w:rPr>
              <w:t>Vertinama, ar projekto rezultatų sklaida mokslo bendruomenei ir viešinimas plačiajai visuomenei buvo kokybiški ir pakankami, lyginant su paraiškoje numatytais</w:t>
            </w:r>
            <w:r>
              <w:rPr>
                <w:i/>
                <w:iCs/>
                <w:szCs w:val="24"/>
              </w:rPr>
              <w:t xml:space="preserve"> bei atsižvelgiant į ekspertų, vertinusių projekto baigiamąją ataskaitą</w:t>
            </w:r>
            <w:r w:rsidR="00A027C5">
              <w:rPr>
                <w:i/>
                <w:iCs/>
                <w:szCs w:val="24"/>
              </w:rPr>
              <w:t>,</w:t>
            </w:r>
            <w:r>
              <w:rPr>
                <w:i/>
                <w:iCs/>
                <w:szCs w:val="24"/>
              </w:rPr>
              <w:t xml:space="preserve"> pastabas</w:t>
            </w:r>
          </w:p>
        </w:tc>
        <w:tc>
          <w:tcPr>
            <w:tcW w:w="1968" w:type="dxa"/>
          </w:tcPr>
          <w:p w14:paraId="6B58A6A9" w14:textId="77777777" w:rsidR="00CD6CD6" w:rsidRPr="00341867" w:rsidRDefault="00CD6CD6" w:rsidP="00951DEE">
            <w:pPr>
              <w:widowControl w:val="0"/>
              <w:tabs>
                <w:tab w:val="right" w:leader="dot" w:pos="9072"/>
              </w:tabs>
              <w:jc w:val="center"/>
              <w:rPr>
                <w:szCs w:val="24"/>
              </w:rPr>
            </w:pPr>
            <w:r w:rsidRPr="00341867">
              <w:rPr>
                <w:szCs w:val="24"/>
              </w:rPr>
              <w:t>TAIP arba NE</w:t>
            </w:r>
          </w:p>
        </w:tc>
        <w:tc>
          <w:tcPr>
            <w:tcW w:w="2181" w:type="dxa"/>
          </w:tcPr>
          <w:p w14:paraId="42FE92D6" w14:textId="77777777" w:rsidR="00CD6CD6" w:rsidRPr="00341867" w:rsidRDefault="00CD6CD6" w:rsidP="00951DEE">
            <w:pPr>
              <w:widowControl w:val="0"/>
              <w:tabs>
                <w:tab w:val="right" w:leader="dot" w:pos="9072"/>
              </w:tabs>
              <w:rPr>
                <w:szCs w:val="24"/>
              </w:rPr>
            </w:pPr>
          </w:p>
        </w:tc>
      </w:tr>
    </w:tbl>
    <w:p w14:paraId="1F0CA649" w14:textId="77777777" w:rsidR="00CD6CD6" w:rsidRPr="00341867" w:rsidRDefault="00CD6CD6" w:rsidP="00CD6CD6">
      <w:pPr>
        <w:widowControl w:val="0"/>
        <w:tabs>
          <w:tab w:val="right" w:leader="dot" w:pos="9072"/>
        </w:tabs>
        <w:jc w:val="both"/>
        <w:rPr>
          <w:szCs w:val="24"/>
        </w:rPr>
      </w:pPr>
    </w:p>
    <w:p w14:paraId="6C8DD46A" w14:textId="6A4107BE" w:rsidR="005517DE" w:rsidRDefault="00CD6CD6" w:rsidP="00CD6CD6">
      <w:pPr>
        <w:widowControl w:val="0"/>
        <w:tabs>
          <w:tab w:val="right" w:leader="dot" w:pos="9072"/>
        </w:tabs>
        <w:jc w:val="both"/>
        <w:rPr>
          <w:b/>
          <w:szCs w:val="24"/>
        </w:rPr>
      </w:pPr>
      <w:r w:rsidRPr="008F6A63">
        <w:rPr>
          <w:b/>
          <w:szCs w:val="24"/>
        </w:rPr>
        <w:t>II.</w:t>
      </w:r>
      <w:r w:rsidRPr="00341867">
        <w:rPr>
          <w:szCs w:val="24"/>
        </w:rPr>
        <w:t> </w:t>
      </w:r>
      <w:r w:rsidRPr="00236B5D">
        <w:rPr>
          <w:b/>
          <w:szCs w:val="24"/>
        </w:rPr>
        <w:t>Išvada</w:t>
      </w:r>
      <w:r w:rsidR="00236B5D">
        <w:rPr>
          <w:b/>
          <w:szCs w:val="24"/>
        </w:rPr>
        <w:t>:</w:t>
      </w:r>
    </w:p>
    <w:p w14:paraId="56E1762D" w14:textId="3F2448F4" w:rsidR="005517DE" w:rsidRDefault="00CD6CD6" w:rsidP="00CD6CD6">
      <w:pPr>
        <w:widowControl w:val="0"/>
        <w:tabs>
          <w:tab w:val="right" w:leader="dot" w:pos="9072"/>
        </w:tabs>
        <w:jc w:val="both"/>
        <w:rPr>
          <w:szCs w:val="24"/>
        </w:rPr>
      </w:pPr>
      <w:r w:rsidRPr="00CD6CD6">
        <w:rPr>
          <w:szCs w:val="24"/>
        </w:rPr>
        <w:t xml:space="preserve">Jei </w:t>
      </w:r>
      <w:r w:rsidR="00A027C5" w:rsidRPr="00A027C5">
        <w:rPr>
          <w:szCs w:val="24"/>
        </w:rPr>
        <w:t>per skirtą papildomą laikotarpį įgyvendint</w:t>
      </w:r>
      <w:r w:rsidR="00A027C5">
        <w:rPr>
          <w:szCs w:val="24"/>
        </w:rPr>
        <w:t>a</w:t>
      </w:r>
      <w:r w:rsidR="00A027C5" w:rsidRPr="00A027C5">
        <w:rPr>
          <w:szCs w:val="24"/>
        </w:rPr>
        <w:t xml:space="preserve"> rezultatų sklaid</w:t>
      </w:r>
      <w:r w:rsidR="00A027C5">
        <w:rPr>
          <w:szCs w:val="24"/>
        </w:rPr>
        <w:t>a</w:t>
      </w:r>
      <w:r w:rsidR="00A027C5" w:rsidRPr="00A027C5">
        <w:rPr>
          <w:szCs w:val="24"/>
        </w:rPr>
        <w:t xml:space="preserve"> (pateikt</w:t>
      </w:r>
      <w:r w:rsidR="00A027C5">
        <w:rPr>
          <w:szCs w:val="24"/>
        </w:rPr>
        <w:t>a</w:t>
      </w:r>
      <w:r w:rsidR="00A027C5" w:rsidRPr="00A027C5">
        <w:rPr>
          <w:szCs w:val="24"/>
        </w:rPr>
        <w:t xml:space="preserve"> produkcij</w:t>
      </w:r>
      <w:r w:rsidR="00A027C5">
        <w:rPr>
          <w:szCs w:val="24"/>
        </w:rPr>
        <w:t>a</w:t>
      </w:r>
      <w:r w:rsidR="00A027C5" w:rsidRPr="00A027C5">
        <w:rPr>
          <w:szCs w:val="24"/>
        </w:rPr>
        <w:t xml:space="preserve">) </w:t>
      </w:r>
      <w:r w:rsidRPr="00CD6CD6">
        <w:rPr>
          <w:szCs w:val="24"/>
        </w:rPr>
        <w:t xml:space="preserve">įvertinama neigiamai, gali būti siūloma: </w:t>
      </w:r>
    </w:p>
    <w:p w14:paraId="17B772CD" w14:textId="77777777" w:rsidR="005517DE" w:rsidRDefault="00CD6CD6" w:rsidP="005517DE">
      <w:pPr>
        <w:pStyle w:val="ListParagraph"/>
        <w:widowControl w:val="0"/>
        <w:numPr>
          <w:ilvl w:val="0"/>
          <w:numId w:val="8"/>
        </w:numPr>
        <w:tabs>
          <w:tab w:val="right" w:leader="dot" w:pos="9072"/>
        </w:tabs>
        <w:jc w:val="both"/>
        <w:rPr>
          <w:szCs w:val="24"/>
        </w:rPr>
      </w:pPr>
      <w:r w:rsidRPr="005517DE">
        <w:rPr>
          <w:szCs w:val="24"/>
        </w:rPr>
        <w:t xml:space="preserve">projektą laikyti neįgyvendintu; </w:t>
      </w:r>
    </w:p>
    <w:p w14:paraId="14DB4D4C" w14:textId="77777777" w:rsidR="00A027C5" w:rsidRDefault="007B6BA4" w:rsidP="00771BBC">
      <w:pPr>
        <w:pStyle w:val="ListParagraph"/>
        <w:widowControl w:val="0"/>
        <w:numPr>
          <w:ilvl w:val="0"/>
          <w:numId w:val="8"/>
        </w:numPr>
        <w:tabs>
          <w:tab w:val="right" w:leader="dot" w:pos="284"/>
        </w:tabs>
        <w:ind w:left="0" w:firstLine="360"/>
        <w:jc w:val="both"/>
        <w:rPr>
          <w:szCs w:val="24"/>
        </w:rPr>
      </w:pPr>
      <w:r>
        <w:rPr>
          <w:szCs w:val="24"/>
        </w:rPr>
        <w:t>rezultatų sklaid</w:t>
      </w:r>
      <w:r w:rsidR="00A027C5">
        <w:rPr>
          <w:szCs w:val="24"/>
        </w:rPr>
        <w:t xml:space="preserve">ą </w:t>
      </w:r>
      <w:r>
        <w:rPr>
          <w:szCs w:val="24"/>
        </w:rPr>
        <w:t>(</w:t>
      </w:r>
      <w:r w:rsidR="00CD6CD6" w:rsidRPr="005517DE">
        <w:rPr>
          <w:szCs w:val="24"/>
        </w:rPr>
        <w:t>produkcij</w:t>
      </w:r>
      <w:r>
        <w:rPr>
          <w:szCs w:val="24"/>
        </w:rPr>
        <w:t>ą)</w:t>
      </w:r>
      <w:r w:rsidR="00CD6CD6" w:rsidRPr="005517DE">
        <w:rPr>
          <w:szCs w:val="24"/>
        </w:rPr>
        <w:t xml:space="preserve"> tikslinti (bet ne ilgiau, negu LMT skirtas papildomas laikotarpis</w:t>
      </w:r>
      <w:r w:rsidR="0054579B">
        <w:rPr>
          <w:szCs w:val="24"/>
        </w:rPr>
        <w:t>)</w:t>
      </w:r>
      <w:r w:rsidR="00CD6CD6" w:rsidRPr="005517DE">
        <w:rPr>
          <w:szCs w:val="24"/>
        </w:rPr>
        <w:t>.</w:t>
      </w:r>
    </w:p>
    <w:p w14:paraId="09ADB053" w14:textId="325F80C1" w:rsidR="00CD6CD6" w:rsidRPr="00A027C5" w:rsidRDefault="00CD6CD6" w:rsidP="00A027C5">
      <w:pPr>
        <w:widowControl w:val="0"/>
        <w:tabs>
          <w:tab w:val="right" w:leader="dot" w:pos="284"/>
        </w:tabs>
        <w:jc w:val="both"/>
        <w:rPr>
          <w:szCs w:val="24"/>
        </w:rPr>
      </w:pPr>
      <w:r w:rsidRPr="00A027C5">
        <w:rPr>
          <w:szCs w:val="24"/>
        </w:rPr>
        <w:t>Išvada „</w:t>
      </w:r>
      <w:r w:rsidR="007B6BA4" w:rsidRPr="00A027C5">
        <w:rPr>
          <w:szCs w:val="24"/>
        </w:rPr>
        <w:t>Rezultatų sklaidą (p</w:t>
      </w:r>
      <w:r w:rsidRPr="00A027C5">
        <w:rPr>
          <w:szCs w:val="24"/>
        </w:rPr>
        <w:t>rodukciją</w:t>
      </w:r>
      <w:r w:rsidR="007B6BA4" w:rsidRPr="00A027C5">
        <w:rPr>
          <w:szCs w:val="24"/>
        </w:rPr>
        <w:t>)</w:t>
      </w:r>
      <w:r w:rsidRPr="00A027C5">
        <w:rPr>
          <w:szCs w:val="24"/>
        </w:rPr>
        <w:t xml:space="preserve"> tikslinti“ vertinant </w:t>
      </w:r>
      <w:r w:rsidR="007B6BA4" w:rsidRPr="00A027C5">
        <w:rPr>
          <w:szCs w:val="24"/>
        </w:rPr>
        <w:t>rezultatų sklaidos įgyvendinimą (produkcijos pateikim</w:t>
      </w:r>
      <w:r w:rsidRPr="00A027C5">
        <w:rPr>
          <w:szCs w:val="24"/>
        </w:rPr>
        <w:t>ą</w:t>
      </w:r>
      <w:r w:rsidR="00A027C5" w:rsidRPr="00A027C5">
        <w:rPr>
          <w:szCs w:val="24"/>
        </w:rPr>
        <w:t>)</w:t>
      </w:r>
      <w:r w:rsidRPr="00A027C5">
        <w:rPr>
          <w:szCs w:val="24"/>
        </w:rPr>
        <w:t xml:space="preserve">, pasibaigus </w:t>
      </w:r>
      <w:r w:rsidR="008F6A63" w:rsidRPr="00A027C5">
        <w:rPr>
          <w:szCs w:val="24"/>
        </w:rPr>
        <w:t>skirtam papildomam</w:t>
      </w:r>
      <w:r w:rsidRPr="00A027C5">
        <w:rPr>
          <w:szCs w:val="24"/>
        </w:rPr>
        <w:t xml:space="preserve"> laikotarpiui, negalima</w:t>
      </w:r>
      <w:r w:rsidR="007B6BA4" w:rsidRPr="00A027C5">
        <w:rPr>
          <w:szCs w:val="24"/>
        </w:rPr>
        <w:t>.</w:t>
      </w:r>
    </w:p>
    <w:p w14:paraId="6F145734" w14:textId="77777777" w:rsidR="00CD6CD6" w:rsidRPr="00CD6CD6" w:rsidRDefault="00CD6CD6" w:rsidP="00CD6CD6">
      <w:pPr>
        <w:widowControl w:val="0"/>
        <w:tabs>
          <w:tab w:val="right" w:leader="dot" w:pos="9072"/>
        </w:tabs>
        <w:jc w:val="both"/>
        <w:rPr>
          <w:szCs w:val="24"/>
        </w:rPr>
      </w:pPr>
    </w:p>
    <w:p w14:paraId="67521DD1" w14:textId="2D4D0198" w:rsidR="00CD6CD6" w:rsidRPr="00CD6CD6" w:rsidRDefault="00CD6CD6" w:rsidP="00CD6CD6">
      <w:pPr>
        <w:widowControl w:val="0"/>
        <w:tabs>
          <w:tab w:val="right" w:leader="dot" w:pos="9072"/>
        </w:tabs>
        <w:jc w:val="both"/>
        <w:rPr>
          <w:szCs w:val="24"/>
        </w:rPr>
      </w:pPr>
      <w:r w:rsidRPr="00CD6CD6">
        <w:rPr>
          <w:szCs w:val="24"/>
          <w:lang w:val="en-US"/>
        </w:rPr>
        <w:sym w:font="Wingdings 2" w:char="F0A3"/>
      </w:r>
      <w:r w:rsidRPr="00CD6CD6">
        <w:rPr>
          <w:szCs w:val="24"/>
        </w:rPr>
        <w:t>   </w:t>
      </w:r>
      <w:r w:rsidR="007B6BA4">
        <w:rPr>
          <w:szCs w:val="24"/>
        </w:rPr>
        <w:t>REZULTATŲ SKLAIDĄ (</w:t>
      </w:r>
      <w:r w:rsidRPr="00CD6CD6">
        <w:rPr>
          <w:szCs w:val="24"/>
        </w:rPr>
        <w:t>PRODUKCIJĄ</w:t>
      </w:r>
      <w:r w:rsidR="007B6BA4">
        <w:rPr>
          <w:szCs w:val="24"/>
        </w:rPr>
        <w:t>)</w:t>
      </w:r>
      <w:r w:rsidRPr="00CD6CD6">
        <w:rPr>
          <w:szCs w:val="24"/>
        </w:rPr>
        <w:t xml:space="preserve"> TIKSLINTI</w:t>
      </w:r>
    </w:p>
    <w:p w14:paraId="544EC792" w14:textId="4AC0FC7D" w:rsidR="00CD6CD6" w:rsidRPr="00341867" w:rsidRDefault="00CD6CD6" w:rsidP="00CD6CD6">
      <w:pPr>
        <w:widowControl w:val="0"/>
        <w:tabs>
          <w:tab w:val="right" w:leader="dot" w:pos="9072"/>
        </w:tabs>
        <w:jc w:val="both"/>
        <w:textAlignment w:val="center"/>
        <w:rPr>
          <w:szCs w:val="24"/>
        </w:rPr>
      </w:pPr>
      <w:r w:rsidRPr="00341867">
        <w:rPr>
          <w:szCs w:val="24"/>
          <w:lang w:val="en-US"/>
        </w:rPr>
        <w:sym w:font="Wingdings 2" w:char="F0A3"/>
      </w:r>
      <w:r w:rsidR="007B6BA4">
        <w:rPr>
          <w:szCs w:val="24"/>
          <w:lang w:val="en-US"/>
        </w:rPr>
        <w:t>   </w:t>
      </w:r>
      <w:r w:rsidRPr="00341867">
        <w:rPr>
          <w:szCs w:val="24"/>
        </w:rPr>
        <w:t>PROJEKTĄ LAIKYTI ĮGYVENDINTU</w:t>
      </w:r>
    </w:p>
    <w:p w14:paraId="6D4B1469" w14:textId="303091E9" w:rsidR="00CD6CD6" w:rsidRPr="00341867" w:rsidRDefault="00CD6CD6" w:rsidP="00CD6CD6">
      <w:pPr>
        <w:widowControl w:val="0"/>
        <w:tabs>
          <w:tab w:val="right" w:leader="dot" w:pos="9072"/>
        </w:tabs>
        <w:jc w:val="both"/>
        <w:textAlignment w:val="center"/>
        <w:rPr>
          <w:szCs w:val="24"/>
        </w:rPr>
      </w:pPr>
      <w:r w:rsidRPr="00341867">
        <w:rPr>
          <w:szCs w:val="24"/>
          <w:lang w:val="en-US"/>
        </w:rPr>
        <w:sym w:font="Wingdings 2" w:char="F0A3"/>
      </w:r>
      <w:r w:rsidR="007B6BA4">
        <w:rPr>
          <w:szCs w:val="24"/>
          <w:lang w:val="en-US"/>
        </w:rPr>
        <w:t>   </w:t>
      </w:r>
      <w:r w:rsidR="007B6BA4">
        <w:rPr>
          <w:szCs w:val="24"/>
        </w:rPr>
        <w:t>P</w:t>
      </w:r>
      <w:r w:rsidRPr="00341867">
        <w:rPr>
          <w:szCs w:val="24"/>
        </w:rPr>
        <w:t>ROJEKTĄ LAIKYTI NEĮGYVENDINTU</w:t>
      </w:r>
    </w:p>
    <w:p w14:paraId="2F02820B" w14:textId="6E5106CD" w:rsidR="006E44E6" w:rsidRDefault="006E44E6" w:rsidP="006E44E6">
      <w:pPr>
        <w:spacing w:before="200"/>
        <w:jc w:val="both"/>
        <w:rPr>
          <w:szCs w:val="24"/>
          <w:lang w:eastAsia="lt-LT"/>
        </w:rPr>
      </w:pPr>
      <w:r w:rsidRPr="00D042DB">
        <w:rPr>
          <w:b/>
          <w:lang w:val="en-US"/>
        </w:rPr>
        <w:sym w:font="Wingdings 2" w:char="F0A3"/>
      </w:r>
      <w:r w:rsidRPr="007930EC">
        <w:rPr>
          <w:b/>
        </w:rPr>
        <w:t> </w:t>
      </w:r>
      <w:r>
        <w:rPr>
          <w:bCs/>
          <w:szCs w:val="24"/>
        </w:rPr>
        <w:t>Aš, čia pasir</w:t>
      </w:r>
      <w:r w:rsidR="001456FF">
        <w:rPr>
          <w:bCs/>
          <w:szCs w:val="24"/>
        </w:rPr>
        <w:t>ašęs ekspertas, patvirtinu, kad</w:t>
      </w:r>
      <w:r>
        <w:rPr>
          <w:szCs w:val="24"/>
          <w:lang w:eastAsia="lt-LT"/>
        </w:rPr>
        <w:t xml:space="preserve"> teigiamo ar neigiamo vertinimo atveju neturėsiu tiesioginės ar netiesioginės materialios ar </w:t>
      </w:r>
      <w:r w:rsidRPr="00AF4228">
        <w:rPr>
          <w:szCs w:val="24"/>
          <w:lang w:eastAsia="lt-LT"/>
        </w:rPr>
        <w:t>nematerialios</w:t>
      </w:r>
      <w:r>
        <w:rPr>
          <w:szCs w:val="24"/>
          <w:lang w:eastAsia="lt-LT"/>
        </w:rPr>
        <w:t xml:space="preserve"> naudos</w:t>
      </w:r>
      <w:r w:rsidR="00EE1425">
        <w:rPr>
          <w:szCs w:val="24"/>
          <w:lang w:eastAsia="lt-LT"/>
        </w:rPr>
        <w:t>.</w:t>
      </w:r>
    </w:p>
    <w:p w14:paraId="5B16A151" w14:textId="6DBA72B1" w:rsidR="00F2596D" w:rsidRPr="002E15E4" w:rsidRDefault="00F2596D" w:rsidP="00F2596D">
      <w:pPr>
        <w:spacing w:before="200"/>
        <w:jc w:val="both"/>
      </w:pPr>
      <w:r w:rsidRPr="3D918F56">
        <w:rPr>
          <w:rFonts w:ascii="Wingdings 2" w:eastAsia="Wingdings 2" w:hAnsi="Wingdings 2" w:cs="Wingdings 2"/>
          <w:b/>
          <w:bCs/>
          <w:lang w:val="en-US"/>
        </w:rPr>
        <w:t>£</w:t>
      </w:r>
      <w:r w:rsidRPr="3D918F56">
        <w:rPr>
          <w:b/>
          <w:bCs/>
        </w:rPr>
        <w:t> </w:t>
      </w:r>
      <w:r w:rsidRPr="00497C06">
        <w:t xml:space="preserve">Patvirtinu, kad </w:t>
      </w:r>
      <w:r w:rsidR="007B6BA4">
        <w:t>šis į</w:t>
      </w:r>
      <w:r>
        <w:t xml:space="preserve">vertinimas yra parengtas </w:t>
      </w:r>
      <w:r w:rsidRPr="00497C06">
        <w:t xml:space="preserve">laikantis </w:t>
      </w:r>
      <w:hyperlink r:id="rId8" w:history="1">
        <w:r w:rsidRPr="0040615F">
          <w:rPr>
            <w:rStyle w:val="Hyperlink"/>
          </w:rPr>
          <w:t>Dirbtinio intelekto etiško naudojimo mokslo ir studijų procese gairių nuostatų ir principų</w:t>
        </w:r>
      </w:hyperlink>
      <w:r w:rsidRPr="002E15E4">
        <w:t>.</w:t>
      </w:r>
    </w:p>
    <w:p w14:paraId="0E377EEA" w14:textId="357ED06C" w:rsidR="00F2596D" w:rsidRPr="002E15E4" w:rsidRDefault="00F2596D" w:rsidP="00F2596D">
      <w:pPr>
        <w:spacing w:before="200"/>
        <w:jc w:val="both"/>
        <w:rPr>
          <w:lang w:eastAsia="lt-LT"/>
        </w:rPr>
      </w:pPr>
      <w:r w:rsidRPr="3D918F56">
        <w:rPr>
          <w:rFonts w:ascii="Wingdings 2" w:eastAsia="Wingdings 2" w:hAnsi="Wingdings 2" w:cs="Wingdings 2"/>
          <w:b/>
          <w:bCs/>
          <w:lang w:val="en-US"/>
        </w:rPr>
        <w:t>£</w:t>
      </w:r>
      <w:r w:rsidRPr="3D918F56">
        <w:rPr>
          <w:b/>
          <w:bCs/>
        </w:rPr>
        <w:t> </w:t>
      </w:r>
      <w:r w:rsidRPr="002E15E4">
        <w:t xml:space="preserve">Patvirtinu, kad šį </w:t>
      </w:r>
      <w:r w:rsidR="007B6BA4">
        <w:t>į</w:t>
      </w:r>
      <w:r w:rsidRPr="002E15E4">
        <w:t>vertinimą atsakingai parengiau pats (-i) ir prisiimu visą atsakomybę.</w:t>
      </w:r>
    </w:p>
    <w:p w14:paraId="7CEAC106" w14:textId="77777777" w:rsidR="00EE1425" w:rsidRDefault="00EE1425" w:rsidP="006E44E6">
      <w:pPr>
        <w:spacing w:before="200"/>
        <w:jc w:val="both"/>
        <w:rPr>
          <w:szCs w:val="24"/>
          <w:lang w:eastAsia="lt-LT"/>
        </w:rPr>
      </w:pPr>
    </w:p>
    <w:p w14:paraId="2F02820C" w14:textId="77777777" w:rsidR="006E44E6" w:rsidRPr="006E44E6" w:rsidRDefault="006E44E6" w:rsidP="006E44E6">
      <w:pPr>
        <w:jc w:val="both"/>
        <w:rPr>
          <w:szCs w:val="24"/>
          <w:lang w:eastAsia="lt-LT"/>
        </w:rPr>
      </w:pPr>
    </w:p>
    <w:tbl>
      <w:tblPr>
        <w:tblW w:w="9581" w:type="dxa"/>
        <w:tblLook w:val="04A0" w:firstRow="1" w:lastRow="0" w:firstColumn="1" w:lastColumn="0" w:noHBand="0" w:noVBand="1"/>
      </w:tblPr>
      <w:tblGrid>
        <w:gridCol w:w="3457"/>
        <w:gridCol w:w="2747"/>
        <w:gridCol w:w="3377"/>
      </w:tblGrid>
      <w:tr w:rsidR="00ED6695" w14:paraId="2F028212" w14:textId="77777777" w:rsidTr="00F3516F">
        <w:trPr>
          <w:trHeight w:val="20"/>
        </w:trPr>
        <w:tc>
          <w:tcPr>
            <w:tcW w:w="3457" w:type="dxa"/>
          </w:tcPr>
          <w:p w14:paraId="2F02820D" w14:textId="77777777" w:rsidR="00ED6695" w:rsidRDefault="00ED6695" w:rsidP="00F3516F">
            <w:pPr>
              <w:ind w:right="-223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Ekspertas</w:t>
            </w:r>
          </w:p>
          <w:p w14:paraId="2F02820E" w14:textId="77777777" w:rsidR="00ED6695" w:rsidRPr="007C4947" w:rsidRDefault="00ED6695" w:rsidP="00F3516F">
            <w:pPr>
              <w:ind w:right="-223"/>
              <w:rPr>
                <w:rFonts w:eastAsia="Calibri"/>
                <w:szCs w:val="24"/>
              </w:rPr>
            </w:pPr>
          </w:p>
        </w:tc>
        <w:tc>
          <w:tcPr>
            <w:tcW w:w="2747" w:type="dxa"/>
            <w:vAlign w:val="center"/>
          </w:tcPr>
          <w:p w14:paraId="2F02820F" w14:textId="77777777" w:rsidR="00ED6695" w:rsidRDefault="00ED6695" w:rsidP="00F3516F">
            <w:pPr>
              <w:rPr>
                <w:rFonts w:eastAsia="Calibri"/>
                <w:szCs w:val="24"/>
              </w:rPr>
            </w:pPr>
          </w:p>
        </w:tc>
        <w:tc>
          <w:tcPr>
            <w:tcW w:w="3377" w:type="dxa"/>
            <w:vAlign w:val="center"/>
          </w:tcPr>
          <w:p w14:paraId="2F028210" w14:textId="77777777" w:rsidR="00ED6695" w:rsidRPr="007C4947" w:rsidRDefault="00ED6695" w:rsidP="00F3516F">
            <w:pPr>
              <w:rPr>
                <w:rFonts w:eastAsia="Calibri"/>
                <w:i/>
                <w:sz w:val="20"/>
              </w:rPr>
            </w:pPr>
            <w:r w:rsidRPr="007C4947">
              <w:rPr>
                <w:rFonts w:eastAsia="Calibri"/>
                <w:i/>
                <w:sz w:val="20"/>
              </w:rPr>
              <w:t>. . . . . . . . . . . . . . . . . . . . . . . . . .</w:t>
            </w:r>
          </w:p>
          <w:p w14:paraId="2F028211" w14:textId="77777777" w:rsidR="00ED6695" w:rsidRDefault="00ED6695" w:rsidP="00F3516F">
            <w:pPr>
              <w:rPr>
                <w:rFonts w:eastAsia="Calibri"/>
                <w:i/>
                <w:sz w:val="20"/>
              </w:rPr>
            </w:pPr>
            <w:r>
              <w:rPr>
                <w:rFonts w:eastAsia="Calibri"/>
                <w:i/>
                <w:sz w:val="20"/>
              </w:rPr>
              <w:t>(Vardas, pavardė)</w:t>
            </w:r>
          </w:p>
        </w:tc>
      </w:tr>
    </w:tbl>
    <w:p w14:paraId="2F028213" w14:textId="77777777" w:rsidR="006E44E6" w:rsidRDefault="006E44E6" w:rsidP="002B337E">
      <w:pPr>
        <w:spacing w:before="200"/>
        <w:jc w:val="both"/>
        <w:rPr>
          <w:szCs w:val="24"/>
          <w:lang w:eastAsia="lt-LT"/>
        </w:rPr>
      </w:pPr>
      <w:r>
        <w:t>Data . . . . . . . . . . .</w:t>
      </w:r>
    </w:p>
    <w:p w14:paraId="2F028214" w14:textId="77777777" w:rsidR="001949F3" w:rsidRDefault="002B337E" w:rsidP="001949F3">
      <w:pPr>
        <w:widowControl w:val="0"/>
        <w:suppressAutoHyphens/>
        <w:jc w:val="center"/>
      </w:pPr>
      <w:r>
        <w:t>___</w:t>
      </w:r>
      <w:r w:rsidR="001949F3">
        <w:t>_________________</w:t>
      </w:r>
    </w:p>
    <w:sectPr w:rsidR="001949F3" w:rsidSect="00185ED7">
      <w:pgSz w:w="11907" w:h="16840" w:code="9"/>
      <w:pgMar w:top="1134" w:right="1134" w:bottom="1134" w:left="170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9E694E2" w14:textId="77777777" w:rsidR="00024EF3" w:rsidRDefault="00024EF3" w:rsidP="002D3969">
      <w:r>
        <w:separator/>
      </w:r>
    </w:p>
  </w:endnote>
  <w:endnote w:type="continuationSeparator" w:id="0">
    <w:p w14:paraId="3CF700CB" w14:textId="77777777" w:rsidR="00024EF3" w:rsidRDefault="00024EF3" w:rsidP="002D3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86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6E5A3B8" w14:textId="77777777" w:rsidR="00024EF3" w:rsidRDefault="00024EF3" w:rsidP="002D3969">
      <w:r>
        <w:separator/>
      </w:r>
    </w:p>
  </w:footnote>
  <w:footnote w:type="continuationSeparator" w:id="0">
    <w:p w14:paraId="7F19C1EA" w14:textId="77777777" w:rsidR="00024EF3" w:rsidRDefault="00024EF3" w:rsidP="002D3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3374BE8"/>
    <w:multiLevelType w:val="hybridMultilevel"/>
    <w:tmpl w:val="BF8013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03A76"/>
    <w:multiLevelType w:val="hybridMultilevel"/>
    <w:tmpl w:val="16BEF5D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A3AFA"/>
    <w:multiLevelType w:val="hybridMultilevel"/>
    <w:tmpl w:val="9442513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87DB0"/>
    <w:multiLevelType w:val="hybridMultilevel"/>
    <w:tmpl w:val="72826F9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52616"/>
    <w:multiLevelType w:val="hybridMultilevel"/>
    <w:tmpl w:val="A9886F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A5BF0"/>
    <w:multiLevelType w:val="hybridMultilevel"/>
    <w:tmpl w:val="9E828A50"/>
    <w:lvl w:ilvl="0" w:tplc="0AB63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66CE5"/>
    <w:multiLevelType w:val="hybridMultilevel"/>
    <w:tmpl w:val="A860D5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8081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9082462">
    <w:abstractNumId w:val="6"/>
  </w:num>
  <w:num w:numId="3" w16cid:durableId="2031879157">
    <w:abstractNumId w:val="2"/>
  </w:num>
  <w:num w:numId="4" w16cid:durableId="13973623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3545862">
    <w:abstractNumId w:val="1"/>
  </w:num>
  <w:num w:numId="6" w16cid:durableId="1423532754">
    <w:abstractNumId w:val="5"/>
  </w:num>
  <w:num w:numId="7" w16cid:durableId="10146531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6286845">
    <w:abstractNumId w:val="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56A"/>
    <w:rsid w:val="0000371C"/>
    <w:rsid w:val="00013EC5"/>
    <w:rsid w:val="00024EF3"/>
    <w:rsid w:val="000373E0"/>
    <w:rsid w:val="00037D96"/>
    <w:rsid w:val="00045927"/>
    <w:rsid w:val="00054734"/>
    <w:rsid w:val="00054BF1"/>
    <w:rsid w:val="00055B1E"/>
    <w:rsid w:val="00066862"/>
    <w:rsid w:val="00067F48"/>
    <w:rsid w:val="00070DF0"/>
    <w:rsid w:val="00070EFB"/>
    <w:rsid w:val="00086726"/>
    <w:rsid w:val="0008677C"/>
    <w:rsid w:val="0009098F"/>
    <w:rsid w:val="000A08B7"/>
    <w:rsid w:val="000A3D5E"/>
    <w:rsid w:val="000B5621"/>
    <w:rsid w:val="000C526E"/>
    <w:rsid w:val="000C625E"/>
    <w:rsid w:val="000C6B46"/>
    <w:rsid w:val="000D10F5"/>
    <w:rsid w:val="000E77D5"/>
    <w:rsid w:val="001045B2"/>
    <w:rsid w:val="00106989"/>
    <w:rsid w:val="001123C1"/>
    <w:rsid w:val="0012620B"/>
    <w:rsid w:val="0012708E"/>
    <w:rsid w:val="001456FF"/>
    <w:rsid w:val="00151F6D"/>
    <w:rsid w:val="001533A4"/>
    <w:rsid w:val="00154DE8"/>
    <w:rsid w:val="0016187C"/>
    <w:rsid w:val="00166957"/>
    <w:rsid w:val="00185ED7"/>
    <w:rsid w:val="001877D1"/>
    <w:rsid w:val="001902BB"/>
    <w:rsid w:val="00191C70"/>
    <w:rsid w:val="001934C4"/>
    <w:rsid w:val="001949F3"/>
    <w:rsid w:val="00196C2D"/>
    <w:rsid w:val="001A3D22"/>
    <w:rsid w:val="001A4EC4"/>
    <w:rsid w:val="001C6113"/>
    <w:rsid w:val="001D4980"/>
    <w:rsid w:val="001E00D1"/>
    <w:rsid w:val="001E3E1B"/>
    <w:rsid w:val="001F62DB"/>
    <w:rsid w:val="00202CF0"/>
    <w:rsid w:val="002110A8"/>
    <w:rsid w:val="00215D60"/>
    <w:rsid w:val="0021620C"/>
    <w:rsid w:val="00231FED"/>
    <w:rsid w:val="002335B9"/>
    <w:rsid w:val="00236A93"/>
    <w:rsid w:val="00236B5D"/>
    <w:rsid w:val="00242767"/>
    <w:rsid w:val="00254876"/>
    <w:rsid w:val="00256389"/>
    <w:rsid w:val="00257C90"/>
    <w:rsid w:val="00262AB6"/>
    <w:rsid w:val="0026351B"/>
    <w:rsid w:val="002658B6"/>
    <w:rsid w:val="0028762D"/>
    <w:rsid w:val="00290DDC"/>
    <w:rsid w:val="00295269"/>
    <w:rsid w:val="002A210C"/>
    <w:rsid w:val="002A4B38"/>
    <w:rsid w:val="002A606E"/>
    <w:rsid w:val="002A624C"/>
    <w:rsid w:val="002B337E"/>
    <w:rsid w:val="002B7ED7"/>
    <w:rsid w:val="002C0DBA"/>
    <w:rsid w:val="002C75A8"/>
    <w:rsid w:val="002C7946"/>
    <w:rsid w:val="002D3969"/>
    <w:rsid w:val="002E1D65"/>
    <w:rsid w:val="002E395F"/>
    <w:rsid w:val="002E6C7C"/>
    <w:rsid w:val="003047C5"/>
    <w:rsid w:val="00312695"/>
    <w:rsid w:val="00320BC4"/>
    <w:rsid w:val="00323FBE"/>
    <w:rsid w:val="0032767B"/>
    <w:rsid w:val="00330773"/>
    <w:rsid w:val="003523A8"/>
    <w:rsid w:val="00362F80"/>
    <w:rsid w:val="00375EF6"/>
    <w:rsid w:val="003810B7"/>
    <w:rsid w:val="003A7C4A"/>
    <w:rsid w:val="003D2985"/>
    <w:rsid w:val="003D2ACC"/>
    <w:rsid w:val="003D2D48"/>
    <w:rsid w:val="003D358F"/>
    <w:rsid w:val="003E2C19"/>
    <w:rsid w:val="003F1C36"/>
    <w:rsid w:val="003F4DA0"/>
    <w:rsid w:val="00410B18"/>
    <w:rsid w:val="004226EC"/>
    <w:rsid w:val="004266BE"/>
    <w:rsid w:val="00430EC9"/>
    <w:rsid w:val="0044215F"/>
    <w:rsid w:val="00451038"/>
    <w:rsid w:val="00451044"/>
    <w:rsid w:val="00455284"/>
    <w:rsid w:val="00460CC3"/>
    <w:rsid w:val="00482957"/>
    <w:rsid w:val="0049335B"/>
    <w:rsid w:val="004C126E"/>
    <w:rsid w:val="004C4D6D"/>
    <w:rsid w:val="004D6103"/>
    <w:rsid w:val="004E204B"/>
    <w:rsid w:val="004F0AE4"/>
    <w:rsid w:val="00503445"/>
    <w:rsid w:val="005136AC"/>
    <w:rsid w:val="00531926"/>
    <w:rsid w:val="00536A0D"/>
    <w:rsid w:val="00537BD7"/>
    <w:rsid w:val="0054329D"/>
    <w:rsid w:val="0054579B"/>
    <w:rsid w:val="005517DE"/>
    <w:rsid w:val="00552352"/>
    <w:rsid w:val="00556649"/>
    <w:rsid w:val="00590432"/>
    <w:rsid w:val="00592FE2"/>
    <w:rsid w:val="005A21A6"/>
    <w:rsid w:val="005C53B5"/>
    <w:rsid w:val="005C69C0"/>
    <w:rsid w:val="005D2560"/>
    <w:rsid w:val="005D44F6"/>
    <w:rsid w:val="005D6427"/>
    <w:rsid w:val="005E1149"/>
    <w:rsid w:val="005E3F6B"/>
    <w:rsid w:val="0061545E"/>
    <w:rsid w:val="00625B98"/>
    <w:rsid w:val="00630EA1"/>
    <w:rsid w:val="00640B2C"/>
    <w:rsid w:val="0065332D"/>
    <w:rsid w:val="00654175"/>
    <w:rsid w:val="006838B1"/>
    <w:rsid w:val="0068534D"/>
    <w:rsid w:val="006A4D44"/>
    <w:rsid w:val="006B1EEC"/>
    <w:rsid w:val="006B2FD7"/>
    <w:rsid w:val="006B35C8"/>
    <w:rsid w:val="006B4655"/>
    <w:rsid w:val="006B4AD4"/>
    <w:rsid w:val="006B60D8"/>
    <w:rsid w:val="006C3279"/>
    <w:rsid w:val="006C42C7"/>
    <w:rsid w:val="006C52DF"/>
    <w:rsid w:val="006C6874"/>
    <w:rsid w:val="006D07BD"/>
    <w:rsid w:val="006D1867"/>
    <w:rsid w:val="006D51D4"/>
    <w:rsid w:val="006E44E6"/>
    <w:rsid w:val="00710745"/>
    <w:rsid w:val="0071780E"/>
    <w:rsid w:val="00717FA9"/>
    <w:rsid w:val="0073339A"/>
    <w:rsid w:val="00745C48"/>
    <w:rsid w:val="00751928"/>
    <w:rsid w:val="007546F4"/>
    <w:rsid w:val="007625DB"/>
    <w:rsid w:val="00771BBC"/>
    <w:rsid w:val="00771F67"/>
    <w:rsid w:val="0077534D"/>
    <w:rsid w:val="0078148D"/>
    <w:rsid w:val="00785E42"/>
    <w:rsid w:val="00787303"/>
    <w:rsid w:val="007930EC"/>
    <w:rsid w:val="00793DA4"/>
    <w:rsid w:val="007956C1"/>
    <w:rsid w:val="007A0A1E"/>
    <w:rsid w:val="007A0EEB"/>
    <w:rsid w:val="007B0D60"/>
    <w:rsid w:val="007B29EA"/>
    <w:rsid w:val="007B6BA4"/>
    <w:rsid w:val="007B7633"/>
    <w:rsid w:val="007B7815"/>
    <w:rsid w:val="007C30EF"/>
    <w:rsid w:val="007C3578"/>
    <w:rsid w:val="007C4947"/>
    <w:rsid w:val="007C5FDA"/>
    <w:rsid w:val="007C6D0E"/>
    <w:rsid w:val="007D1044"/>
    <w:rsid w:val="007E1796"/>
    <w:rsid w:val="007F7C48"/>
    <w:rsid w:val="00805CFE"/>
    <w:rsid w:val="00814305"/>
    <w:rsid w:val="00815666"/>
    <w:rsid w:val="00815A73"/>
    <w:rsid w:val="0081661D"/>
    <w:rsid w:val="00817CE6"/>
    <w:rsid w:val="00841EF6"/>
    <w:rsid w:val="00850424"/>
    <w:rsid w:val="00853117"/>
    <w:rsid w:val="008601E1"/>
    <w:rsid w:val="00866E88"/>
    <w:rsid w:val="00880B74"/>
    <w:rsid w:val="0088113C"/>
    <w:rsid w:val="008811BD"/>
    <w:rsid w:val="00881E15"/>
    <w:rsid w:val="008847BF"/>
    <w:rsid w:val="00887D37"/>
    <w:rsid w:val="00895304"/>
    <w:rsid w:val="0089760D"/>
    <w:rsid w:val="008A0C07"/>
    <w:rsid w:val="008A1B8E"/>
    <w:rsid w:val="008A2C54"/>
    <w:rsid w:val="008A3437"/>
    <w:rsid w:val="008A6196"/>
    <w:rsid w:val="008A6A49"/>
    <w:rsid w:val="008B0609"/>
    <w:rsid w:val="008B1BD3"/>
    <w:rsid w:val="008B205B"/>
    <w:rsid w:val="008B241E"/>
    <w:rsid w:val="008B28E4"/>
    <w:rsid w:val="008B6D9B"/>
    <w:rsid w:val="008C5DDA"/>
    <w:rsid w:val="008C6A39"/>
    <w:rsid w:val="008D4018"/>
    <w:rsid w:val="008E299F"/>
    <w:rsid w:val="008F6A63"/>
    <w:rsid w:val="00901EDA"/>
    <w:rsid w:val="009063E5"/>
    <w:rsid w:val="0091392B"/>
    <w:rsid w:val="00915545"/>
    <w:rsid w:val="00920243"/>
    <w:rsid w:val="009248B3"/>
    <w:rsid w:val="009261A3"/>
    <w:rsid w:val="00926558"/>
    <w:rsid w:val="00935506"/>
    <w:rsid w:val="009363C4"/>
    <w:rsid w:val="00940D13"/>
    <w:rsid w:val="0094736D"/>
    <w:rsid w:val="0095335B"/>
    <w:rsid w:val="0096009C"/>
    <w:rsid w:val="0096091A"/>
    <w:rsid w:val="00962D87"/>
    <w:rsid w:val="00964A9C"/>
    <w:rsid w:val="00967257"/>
    <w:rsid w:val="00976412"/>
    <w:rsid w:val="00983571"/>
    <w:rsid w:val="009A688A"/>
    <w:rsid w:val="009B04AD"/>
    <w:rsid w:val="009B2E77"/>
    <w:rsid w:val="009C0A67"/>
    <w:rsid w:val="009C50A7"/>
    <w:rsid w:val="009C7084"/>
    <w:rsid w:val="009C7890"/>
    <w:rsid w:val="009C7C0D"/>
    <w:rsid w:val="009F2898"/>
    <w:rsid w:val="009F2C7A"/>
    <w:rsid w:val="009F5FF1"/>
    <w:rsid w:val="00A027C5"/>
    <w:rsid w:val="00A03889"/>
    <w:rsid w:val="00A0517A"/>
    <w:rsid w:val="00A175C3"/>
    <w:rsid w:val="00A17B3E"/>
    <w:rsid w:val="00A2049A"/>
    <w:rsid w:val="00A2133E"/>
    <w:rsid w:val="00A25BCF"/>
    <w:rsid w:val="00A273D4"/>
    <w:rsid w:val="00A3322E"/>
    <w:rsid w:val="00A3385D"/>
    <w:rsid w:val="00A35B3F"/>
    <w:rsid w:val="00A37E7C"/>
    <w:rsid w:val="00A45792"/>
    <w:rsid w:val="00A46749"/>
    <w:rsid w:val="00A6694A"/>
    <w:rsid w:val="00A70447"/>
    <w:rsid w:val="00A90DCE"/>
    <w:rsid w:val="00AA2F57"/>
    <w:rsid w:val="00AB1EE9"/>
    <w:rsid w:val="00AB363E"/>
    <w:rsid w:val="00AB4CAD"/>
    <w:rsid w:val="00AC5299"/>
    <w:rsid w:val="00AD1449"/>
    <w:rsid w:val="00AE079B"/>
    <w:rsid w:val="00AE40CE"/>
    <w:rsid w:val="00AF3C5C"/>
    <w:rsid w:val="00AF4228"/>
    <w:rsid w:val="00AF436D"/>
    <w:rsid w:val="00B2062D"/>
    <w:rsid w:val="00B22CC7"/>
    <w:rsid w:val="00B24341"/>
    <w:rsid w:val="00B276A3"/>
    <w:rsid w:val="00B57950"/>
    <w:rsid w:val="00B63267"/>
    <w:rsid w:val="00B64155"/>
    <w:rsid w:val="00B64A80"/>
    <w:rsid w:val="00B65853"/>
    <w:rsid w:val="00B66B56"/>
    <w:rsid w:val="00B776D1"/>
    <w:rsid w:val="00B81227"/>
    <w:rsid w:val="00B8143D"/>
    <w:rsid w:val="00B935D5"/>
    <w:rsid w:val="00B95E13"/>
    <w:rsid w:val="00BA0965"/>
    <w:rsid w:val="00BA4158"/>
    <w:rsid w:val="00BA575B"/>
    <w:rsid w:val="00BA5EE0"/>
    <w:rsid w:val="00BB05F0"/>
    <w:rsid w:val="00BB438B"/>
    <w:rsid w:val="00BB4B6E"/>
    <w:rsid w:val="00BB5F9B"/>
    <w:rsid w:val="00BD37A2"/>
    <w:rsid w:val="00BD3C5A"/>
    <w:rsid w:val="00BE1EC7"/>
    <w:rsid w:val="00BE6317"/>
    <w:rsid w:val="00BF325B"/>
    <w:rsid w:val="00C24416"/>
    <w:rsid w:val="00C317EA"/>
    <w:rsid w:val="00C37CB3"/>
    <w:rsid w:val="00C45FA0"/>
    <w:rsid w:val="00C47699"/>
    <w:rsid w:val="00C52443"/>
    <w:rsid w:val="00C62BA9"/>
    <w:rsid w:val="00C658C3"/>
    <w:rsid w:val="00C93B53"/>
    <w:rsid w:val="00C96D8A"/>
    <w:rsid w:val="00C97C41"/>
    <w:rsid w:val="00C97D16"/>
    <w:rsid w:val="00CA129B"/>
    <w:rsid w:val="00CA1682"/>
    <w:rsid w:val="00CA7BB4"/>
    <w:rsid w:val="00CB2715"/>
    <w:rsid w:val="00CC0BD7"/>
    <w:rsid w:val="00CC2590"/>
    <w:rsid w:val="00CC4D8A"/>
    <w:rsid w:val="00CC5B4A"/>
    <w:rsid w:val="00CD6CD6"/>
    <w:rsid w:val="00CE78D9"/>
    <w:rsid w:val="00CF229F"/>
    <w:rsid w:val="00CF3164"/>
    <w:rsid w:val="00CF7B2C"/>
    <w:rsid w:val="00D02B1D"/>
    <w:rsid w:val="00D042DB"/>
    <w:rsid w:val="00D13DBC"/>
    <w:rsid w:val="00D14E6D"/>
    <w:rsid w:val="00D14F2A"/>
    <w:rsid w:val="00D203DA"/>
    <w:rsid w:val="00D25E47"/>
    <w:rsid w:val="00D26001"/>
    <w:rsid w:val="00D31E52"/>
    <w:rsid w:val="00D34E9A"/>
    <w:rsid w:val="00D416AF"/>
    <w:rsid w:val="00D51B1D"/>
    <w:rsid w:val="00D52585"/>
    <w:rsid w:val="00D52A7C"/>
    <w:rsid w:val="00D60DE9"/>
    <w:rsid w:val="00D61513"/>
    <w:rsid w:val="00D71738"/>
    <w:rsid w:val="00D7457C"/>
    <w:rsid w:val="00D80CF9"/>
    <w:rsid w:val="00D826AE"/>
    <w:rsid w:val="00D95F09"/>
    <w:rsid w:val="00DA5E9D"/>
    <w:rsid w:val="00DB0B89"/>
    <w:rsid w:val="00DB2895"/>
    <w:rsid w:val="00DB2B53"/>
    <w:rsid w:val="00DB4F13"/>
    <w:rsid w:val="00DB6537"/>
    <w:rsid w:val="00DC40CD"/>
    <w:rsid w:val="00DD29C1"/>
    <w:rsid w:val="00DD614A"/>
    <w:rsid w:val="00DE420C"/>
    <w:rsid w:val="00DE49B9"/>
    <w:rsid w:val="00E0293C"/>
    <w:rsid w:val="00E07E89"/>
    <w:rsid w:val="00E13F12"/>
    <w:rsid w:val="00E17A27"/>
    <w:rsid w:val="00E30776"/>
    <w:rsid w:val="00E54577"/>
    <w:rsid w:val="00E640EF"/>
    <w:rsid w:val="00E6652F"/>
    <w:rsid w:val="00E66B03"/>
    <w:rsid w:val="00E67222"/>
    <w:rsid w:val="00E678DA"/>
    <w:rsid w:val="00E84BF8"/>
    <w:rsid w:val="00E873F6"/>
    <w:rsid w:val="00E97BAF"/>
    <w:rsid w:val="00EA42A0"/>
    <w:rsid w:val="00EA521F"/>
    <w:rsid w:val="00EB1B06"/>
    <w:rsid w:val="00EB71B6"/>
    <w:rsid w:val="00EC1E8A"/>
    <w:rsid w:val="00EC2B4E"/>
    <w:rsid w:val="00EC4B2D"/>
    <w:rsid w:val="00ED459E"/>
    <w:rsid w:val="00ED497E"/>
    <w:rsid w:val="00ED6695"/>
    <w:rsid w:val="00ED6D92"/>
    <w:rsid w:val="00EE1425"/>
    <w:rsid w:val="00EE28FD"/>
    <w:rsid w:val="00EE5A3F"/>
    <w:rsid w:val="00F12DE9"/>
    <w:rsid w:val="00F130C3"/>
    <w:rsid w:val="00F17497"/>
    <w:rsid w:val="00F2596D"/>
    <w:rsid w:val="00F426D1"/>
    <w:rsid w:val="00F4463E"/>
    <w:rsid w:val="00F4756A"/>
    <w:rsid w:val="00F664D7"/>
    <w:rsid w:val="00F6735D"/>
    <w:rsid w:val="00F73422"/>
    <w:rsid w:val="00F75F99"/>
    <w:rsid w:val="00F776CA"/>
    <w:rsid w:val="00F90E3E"/>
    <w:rsid w:val="00FB201D"/>
    <w:rsid w:val="00FC49B9"/>
    <w:rsid w:val="00FD18F7"/>
    <w:rsid w:val="00FD57D0"/>
    <w:rsid w:val="00FE2F21"/>
    <w:rsid w:val="00FF3B09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281F4"/>
  <w15:docId w15:val="{2E0214B6-E316-4650-BC7F-FB74D656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4EC4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rPr>
      <w:color w:val="80808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A12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A12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D396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2D3969"/>
  </w:style>
  <w:style w:type="paragraph" w:styleId="Footer">
    <w:name w:val="footer"/>
    <w:basedOn w:val="Normal"/>
    <w:link w:val="FooterChar"/>
    <w:rsid w:val="002D396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2D3969"/>
  </w:style>
  <w:style w:type="character" w:styleId="CommentReference">
    <w:name w:val="annotation reference"/>
    <w:uiPriority w:val="99"/>
    <w:rsid w:val="002D39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3969"/>
    <w:rPr>
      <w:sz w:val="20"/>
    </w:rPr>
  </w:style>
  <w:style w:type="character" w:customStyle="1" w:styleId="CommentTextChar">
    <w:name w:val="Comment Text Char"/>
    <w:link w:val="CommentText"/>
    <w:rsid w:val="002D3969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2D3969"/>
    <w:rPr>
      <w:b/>
      <w:bCs/>
    </w:rPr>
  </w:style>
  <w:style w:type="character" w:customStyle="1" w:styleId="CommentSubjectChar">
    <w:name w:val="Comment Subject Char"/>
    <w:link w:val="CommentSubject"/>
    <w:rsid w:val="002D3969"/>
    <w:rPr>
      <w:b/>
      <w:bCs/>
      <w:sz w:val="20"/>
    </w:rPr>
  </w:style>
  <w:style w:type="paragraph" w:styleId="NoSpacing">
    <w:name w:val="No Spacing"/>
    <w:qFormat/>
    <w:rsid w:val="00640B2C"/>
    <w:pPr>
      <w:autoSpaceDN w:val="0"/>
    </w:pPr>
    <w:rPr>
      <w:sz w:val="24"/>
      <w:szCs w:val="24"/>
      <w:lang w:val="en-GB" w:eastAsia="en-US"/>
    </w:rPr>
  </w:style>
  <w:style w:type="paragraph" w:styleId="EndnoteText">
    <w:name w:val="endnote text"/>
    <w:basedOn w:val="Normal"/>
    <w:link w:val="EndnoteTextChar"/>
    <w:rsid w:val="00DB4F13"/>
    <w:rPr>
      <w:sz w:val="20"/>
    </w:rPr>
  </w:style>
  <w:style w:type="character" w:customStyle="1" w:styleId="EndnoteTextChar">
    <w:name w:val="Endnote Text Char"/>
    <w:link w:val="EndnoteText"/>
    <w:rsid w:val="00DB4F13"/>
    <w:rPr>
      <w:sz w:val="20"/>
    </w:rPr>
  </w:style>
  <w:style w:type="character" w:styleId="EndnoteReference">
    <w:name w:val="endnote reference"/>
    <w:rsid w:val="00DB4F13"/>
    <w:rPr>
      <w:vertAlign w:val="superscript"/>
    </w:rPr>
  </w:style>
  <w:style w:type="paragraph" w:styleId="FootnoteText">
    <w:name w:val="footnote text"/>
    <w:basedOn w:val="Normal"/>
    <w:link w:val="FootnoteTextChar"/>
    <w:rsid w:val="00DB4F13"/>
    <w:rPr>
      <w:sz w:val="20"/>
    </w:rPr>
  </w:style>
  <w:style w:type="character" w:customStyle="1" w:styleId="FootnoteTextChar">
    <w:name w:val="Footnote Text Char"/>
    <w:link w:val="FootnoteText"/>
    <w:rsid w:val="00DB4F13"/>
    <w:rPr>
      <w:sz w:val="20"/>
    </w:rPr>
  </w:style>
  <w:style w:type="character" w:styleId="FootnoteReference">
    <w:name w:val="footnote reference"/>
    <w:rsid w:val="00DB4F13"/>
    <w:rPr>
      <w:vertAlign w:val="superscript"/>
    </w:rPr>
  </w:style>
  <w:style w:type="character" w:customStyle="1" w:styleId="apple-converted-space">
    <w:name w:val="apple-converted-space"/>
    <w:basedOn w:val="DefaultParagraphFont"/>
    <w:rsid w:val="001902BB"/>
  </w:style>
  <w:style w:type="character" w:styleId="Hyperlink">
    <w:name w:val="Hyperlink"/>
    <w:basedOn w:val="DefaultParagraphFont"/>
    <w:unhideWhenUsed/>
    <w:rsid w:val="00F259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779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tar.lt/portal/lt/legalAct/56254af0061111efbcbfb318996800a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0A800F-0C22-4093-89BA-6C70B26B1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LIETUVOS MOKSLO TARYBOS</vt:lpstr>
    </vt:vector>
  </TitlesOfParts>
  <Company>Teisines informacijos centras</Company>
  <LinksUpToDate>false</LinksUpToDate>
  <CharactersWithSpaces>2577</CharactersWithSpaces>
  <SharedDoc>false</SharedDoc>
  <HyperlinkBase/>
  <HLinks>
    <vt:vector size="180" baseType="variant">
      <vt:variant>
        <vt:i4>6094927</vt:i4>
      </vt:variant>
      <vt:variant>
        <vt:i4>87</vt:i4>
      </vt:variant>
      <vt:variant>
        <vt:i4>0</vt:i4>
      </vt:variant>
      <vt:variant>
        <vt:i4>5</vt:i4>
      </vt:variant>
      <vt:variant>
        <vt:lpwstr>https://www.e-tar.lt/portal/legalAct.html?documentId=a5690110428311e6a8ae9e1795984391</vt:lpwstr>
      </vt:variant>
      <vt:variant>
        <vt:lpwstr/>
      </vt:variant>
      <vt:variant>
        <vt:i4>5701709</vt:i4>
      </vt:variant>
      <vt:variant>
        <vt:i4>84</vt:i4>
      </vt:variant>
      <vt:variant>
        <vt:i4>0</vt:i4>
      </vt:variant>
      <vt:variant>
        <vt:i4>5</vt:i4>
      </vt:variant>
      <vt:variant>
        <vt:lpwstr>https://www.e-tar.lt/portal/legalAct.html?documentId=9923a990231711e684adf059272c7587</vt:lpwstr>
      </vt:variant>
      <vt:variant>
        <vt:lpwstr/>
      </vt:variant>
      <vt:variant>
        <vt:i4>6225936</vt:i4>
      </vt:variant>
      <vt:variant>
        <vt:i4>81</vt:i4>
      </vt:variant>
      <vt:variant>
        <vt:i4>0</vt:i4>
      </vt:variant>
      <vt:variant>
        <vt:i4>5</vt:i4>
      </vt:variant>
      <vt:variant>
        <vt:lpwstr>https://www.e-tar.lt/portal/legalAct.html?documentId=2ea89fa05f7611e4bad5c03f56793630</vt:lpwstr>
      </vt:variant>
      <vt:variant>
        <vt:lpwstr/>
      </vt:variant>
      <vt:variant>
        <vt:i4>917580</vt:i4>
      </vt:variant>
      <vt:variant>
        <vt:i4>78</vt:i4>
      </vt:variant>
      <vt:variant>
        <vt:i4>0</vt:i4>
      </vt:variant>
      <vt:variant>
        <vt:i4>5</vt:i4>
      </vt:variant>
      <vt:variant>
        <vt:lpwstr>https://www.e-tar.lt/portal/legalAct.html?documentId=7046c980723411e3a1f1b21417c4c75e</vt:lpwstr>
      </vt:variant>
      <vt:variant>
        <vt:lpwstr/>
      </vt:variant>
      <vt:variant>
        <vt:i4>5767257</vt:i4>
      </vt:variant>
      <vt:variant>
        <vt:i4>75</vt:i4>
      </vt:variant>
      <vt:variant>
        <vt:i4>0</vt:i4>
      </vt:variant>
      <vt:variant>
        <vt:i4>5</vt:i4>
      </vt:variant>
      <vt:variant>
        <vt:lpwstr>https://www.e-tar.lt/portal/legalAct.html?documentId=TAR.44DEBF7A855C</vt:lpwstr>
      </vt:variant>
      <vt:variant>
        <vt:lpwstr/>
      </vt:variant>
      <vt:variant>
        <vt:i4>5767257</vt:i4>
      </vt:variant>
      <vt:variant>
        <vt:i4>72</vt:i4>
      </vt:variant>
      <vt:variant>
        <vt:i4>0</vt:i4>
      </vt:variant>
      <vt:variant>
        <vt:i4>5</vt:i4>
      </vt:variant>
      <vt:variant>
        <vt:lpwstr>https://www.e-tar.lt/portal/legalAct.html?documentId=TAR.44DEBF7A855C</vt:lpwstr>
      </vt:variant>
      <vt:variant>
        <vt:lpwstr/>
      </vt:variant>
      <vt:variant>
        <vt:i4>6225936</vt:i4>
      </vt:variant>
      <vt:variant>
        <vt:i4>69</vt:i4>
      </vt:variant>
      <vt:variant>
        <vt:i4>0</vt:i4>
      </vt:variant>
      <vt:variant>
        <vt:i4>5</vt:i4>
      </vt:variant>
      <vt:variant>
        <vt:lpwstr>https://www.e-tar.lt/portal/legalAct.html?documentId=2ea89fa05f7611e4bad5c03f56793630</vt:lpwstr>
      </vt:variant>
      <vt:variant>
        <vt:lpwstr/>
      </vt:variant>
      <vt:variant>
        <vt:i4>5767257</vt:i4>
      </vt:variant>
      <vt:variant>
        <vt:i4>66</vt:i4>
      </vt:variant>
      <vt:variant>
        <vt:i4>0</vt:i4>
      </vt:variant>
      <vt:variant>
        <vt:i4>5</vt:i4>
      </vt:variant>
      <vt:variant>
        <vt:lpwstr>https://www.e-tar.lt/portal/legalAct.html?documentId=TAR.44DEBF7A855C</vt:lpwstr>
      </vt:variant>
      <vt:variant>
        <vt:lpwstr/>
      </vt:variant>
      <vt:variant>
        <vt:i4>6225936</vt:i4>
      </vt:variant>
      <vt:variant>
        <vt:i4>63</vt:i4>
      </vt:variant>
      <vt:variant>
        <vt:i4>0</vt:i4>
      </vt:variant>
      <vt:variant>
        <vt:i4>5</vt:i4>
      </vt:variant>
      <vt:variant>
        <vt:lpwstr>https://www.e-tar.lt/portal/legalAct.html?documentId=2ea89fa05f7611e4bad5c03f56793630</vt:lpwstr>
      </vt:variant>
      <vt:variant>
        <vt:lpwstr/>
      </vt:variant>
      <vt:variant>
        <vt:i4>5767257</vt:i4>
      </vt:variant>
      <vt:variant>
        <vt:i4>60</vt:i4>
      </vt:variant>
      <vt:variant>
        <vt:i4>0</vt:i4>
      </vt:variant>
      <vt:variant>
        <vt:i4>5</vt:i4>
      </vt:variant>
      <vt:variant>
        <vt:lpwstr>https://www.e-tar.lt/portal/legalAct.html?documentId=TAR.44DEBF7A855C</vt:lpwstr>
      </vt:variant>
      <vt:variant>
        <vt:lpwstr/>
      </vt:variant>
      <vt:variant>
        <vt:i4>5767257</vt:i4>
      </vt:variant>
      <vt:variant>
        <vt:i4>57</vt:i4>
      </vt:variant>
      <vt:variant>
        <vt:i4>0</vt:i4>
      </vt:variant>
      <vt:variant>
        <vt:i4>5</vt:i4>
      </vt:variant>
      <vt:variant>
        <vt:lpwstr>https://www.e-tar.lt/portal/legalAct.html?documentId=TAR.44DEBF7A855C</vt:lpwstr>
      </vt:variant>
      <vt:variant>
        <vt:lpwstr/>
      </vt:variant>
      <vt:variant>
        <vt:i4>6094927</vt:i4>
      </vt:variant>
      <vt:variant>
        <vt:i4>54</vt:i4>
      </vt:variant>
      <vt:variant>
        <vt:i4>0</vt:i4>
      </vt:variant>
      <vt:variant>
        <vt:i4>5</vt:i4>
      </vt:variant>
      <vt:variant>
        <vt:lpwstr>https://www.e-tar.lt/portal/legalAct.html?documentId=a5690110428311e6a8ae9e1795984391</vt:lpwstr>
      </vt:variant>
      <vt:variant>
        <vt:lpwstr/>
      </vt:variant>
      <vt:variant>
        <vt:i4>6094927</vt:i4>
      </vt:variant>
      <vt:variant>
        <vt:i4>51</vt:i4>
      </vt:variant>
      <vt:variant>
        <vt:i4>0</vt:i4>
      </vt:variant>
      <vt:variant>
        <vt:i4>5</vt:i4>
      </vt:variant>
      <vt:variant>
        <vt:lpwstr>https://www.e-tar.lt/portal/legalAct.html?documentId=a5690110428311e6a8ae9e1795984391</vt:lpwstr>
      </vt:variant>
      <vt:variant>
        <vt:lpwstr/>
      </vt:variant>
      <vt:variant>
        <vt:i4>917580</vt:i4>
      </vt:variant>
      <vt:variant>
        <vt:i4>48</vt:i4>
      </vt:variant>
      <vt:variant>
        <vt:i4>0</vt:i4>
      </vt:variant>
      <vt:variant>
        <vt:i4>5</vt:i4>
      </vt:variant>
      <vt:variant>
        <vt:lpwstr>https://www.e-tar.lt/portal/legalAct.html?documentId=7046c980723411e3a1f1b21417c4c75e</vt:lpwstr>
      </vt:variant>
      <vt:variant>
        <vt:lpwstr/>
      </vt:variant>
      <vt:variant>
        <vt:i4>6094927</vt:i4>
      </vt:variant>
      <vt:variant>
        <vt:i4>45</vt:i4>
      </vt:variant>
      <vt:variant>
        <vt:i4>0</vt:i4>
      </vt:variant>
      <vt:variant>
        <vt:i4>5</vt:i4>
      </vt:variant>
      <vt:variant>
        <vt:lpwstr>https://www.e-tar.lt/portal/legalAct.html?documentId=a5690110428311e6a8ae9e1795984391</vt:lpwstr>
      </vt:variant>
      <vt:variant>
        <vt:lpwstr/>
      </vt:variant>
      <vt:variant>
        <vt:i4>6094927</vt:i4>
      </vt:variant>
      <vt:variant>
        <vt:i4>42</vt:i4>
      </vt:variant>
      <vt:variant>
        <vt:i4>0</vt:i4>
      </vt:variant>
      <vt:variant>
        <vt:i4>5</vt:i4>
      </vt:variant>
      <vt:variant>
        <vt:lpwstr>https://www.e-tar.lt/portal/legalAct.html?documentId=a5690110428311e6a8ae9e1795984391</vt:lpwstr>
      </vt:variant>
      <vt:variant>
        <vt:lpwstr/>
      </vt:variant>
      <vt:variant>
        <vt:i4>6094927</vt:i4>
      </vt:variant>
      <vt:variant>
        <vt:i4>39</vt:i4>
      </vt:variant>
      <vt:variant>
        <vt:i4>0</vt:i4>
      </vt:variant>
      <vt:variant>
        <vt:i4>5</vt:i4>
      </vt:variant>
      <vt:variant>
        <vt:lpwstr>https://www.e-tar.lt/portal/legalAct.html?documentId=a5690110428311e6a8ae9e1795984391</vt:lpwstr>
      </vt:variant>
      <vt:variant>
        <vt:lpwstr/>
      </vt:variant>
      <vt:variant>
        <vt:i4>6094927</vt:i4>
      </vt:variant>
      <vt:variant>
        <vt:i4>36</vt:i4>
      </vt:variant>
      <vt:variant>
        <vt:i4>0</vt:i4>
      </vt:variant>
      <vt:variant>
        <vt:i4>5</vt:i4>
      </vt:variant>
      <vt:variant>
        <vt:lpwstr>https://www.e-tar.lt/portal/legalAct.html?documentId=a5690110428311e6a8ae9e1795984391</vt:lpwstr>
      </vt:variant>
      <vt:variant>
        <vt:lpwstr/>
      </vt:variant>
      <vt:variant>
        <vt:i4>6094927</vt:i4>
      </vt:variant>
      <vt:variant>
        <vt:i4>33</vt:i4>
      </vt:variant>
      <vt:variant>
        <vt:i4>0</vt:i4>
      </vt:variant>
      <vt:variant>
        <vt:i4>5</vt:i4>
      </vt:variant>
      <vt:variant>
        <vt:lpwstr>https://www.e-tar.lt/portal/legalAct.html?documentId=a5690110428311e6a8ae9e1795984391</vt:lpwstr>
      </vt:variant>
      <vt:variant>
        <vt:lpwstr/>
      </vt:variant>
      <vt:variant>
        <vt:i4>5701709</vt:i4>
      </vt:variant>
      <vt:variant>
        <vt:i4>30</vt:i4>
      </vt:variant>
      <vt:variant>
        <vt:i4>0</vt:i4>
      </vt:variant>
      <vt:variant>
        <vt:i4>5</vt:i4>
      </vt:variant>
      <vt:variant>
        <vt:lpwstr>https://www.e-tar.lt/portal/legalAct.html?documentId=9923a990231711e684adf059272c7587</vt:lpwstr>
      </vt:variant>
      <vt:variant>
        <vt:lpwstr/>
      </vt:variant>
      <vt:variant>
        <vt:i4>6094927</vt:i4>
      </vt:variant>
      <vt:variant>
        <vt:i4>27</vt:i4>
      </vt:variant>
      <vt:variant>
        <vt:i4>0</vt:i4>
      </vt:variant>
      <vt:variant>
        <vt:i4>5</vt:i4>
      </vt:variant>
      <vt:variant>
        <vt:lpwstr>https://www.e-tar.lt/portal/legalAct.html?documentId=a5690110428311e6a8ae9e1795984391</vt:lpwstr>
      </vt:variant>
      <vt:variant>
        <vt:lpwstr/>
      </vt:variant>
      <vt:variant>
        <vt:i4>6094927</vt:i4>
      </vt:variant>
      <vt:variant>
        <vt:i4>24</vt:i4>
      </vt:variant>
      <vt:variant>
        <vt:i4>0</vt:i4>
      </vt:variant>
      <vt:variant>
        <vt:i4>5</vt:i4>
      </vt:variant>
      <vt:variant>
        <vt:lpwstr>https://www.e-tar.lt/portal/legalAct.html?documentId=a5690110428311e6a8ae9e1795984391</vt:lpwstr>
      </vt:variant>
      <vt:variant>
        <vt:lpwstr/>
      </vt:variant>
      <vt:variant>
        <vt:i4>6094927</vt:i4>
      </vt:variant>
      <vt:variant>
        <vt:i4>21</vt:i4>
      </vt:variant>
      <vt:variant>
        <vt:i4>0</vt:i4>
      </vt:variant>
      <vt:variant>
        <vt:i4>5</vt:i4>
      </vt:variant>
      <vt:variant>
        <vt:lpwstr>https://www.e-tar.lt/portal/legalAct.html?documentId=a5690110428311e6a8ae9e1795984391</vt:lpwstr>
      </vt:variant>
      <vt:variant>
        <vt:lpwstr/>
      </vt:variant>
      <vt:variant>
        <vt:i4>6094927</vt:i4>
      </vt:variant>
      <vt:variant>
        <vt:i4>18</vt:i4>
      </vt:variant>
      <vt:variant>
        <vt:i4>0</vt:i4>
      </vt:variant>
      <vt:variant>
        <vt:i4>5</vt:i4>
      </vt:variant>
      <vt:variant>
        <vt:lpwstr>https://www.e-tar.lt/portal/legalAct.html?documentId=a5690110428311e6a8ae9e1795984391</vt:lpwstr>
      </vt:variant>
      <vt:variant>
        <vt:lpwstr/>
      </vt:variant>
      <vt:variant>
        <vt:i4>6094927</vt:i4>
      </vt:variant>
      <vt:variant>
        <vt:i4>15</vt:i4>
      </vt:variant>
      <vt:variant>
        <vt:i4>0</vt:i4>
      </vt:variant>
      <vt:variant>
        <vt:i4>5</vt:i4>
      </vt:variant>
      <vt:variant>
        <vt:lpwstr>https://www.e-tar.lt/portal/legalAct.html?documentId=a5690110428311e6a8ae9e1795984391</vt:lpwstr>
      </vt:variant>
      <vt:variant>
        <vt:lpwstr/>
      </vt:variant>
      <vt:variant>
        <vt:i4>6094927</vt:i4>
      </vt:variant>
      <vt:variant>
        <vt:i4>12</vt:i4>
      </vt:variant>
      <vt:variant>
        <vt:i4>0</vt:i4>
      </vt:variant>
      <vt:variant>
        <vt:i4>5</vt:i4>
      </vt:variant>
      <vt:variant>
        <vt:lpwstr>https://www.e-tar.lt/portal/legalAct.html?documentId=a5690110428311e6a8ae9e1795984391</vt:lpwstr>
      </vt:variant>
      <vt:variant>
        <vt:lpwstr/>
      </vt:variant>
      <vt:variant>
        <vt:i4>6094927</vt:i4>
      </vt:variant>
      <vt:variant>
        <vt:i4>9</vt:i4>
      </vt:variant>
      <vt:variant>
        <vt:i4>0</vt:i4>
      </vt:variant>
      <vt:variant>
        <vt:i4>5</vt:i4>
      </vt:variant>
      <vt:variant>
        <vt:lpwstr>https://www.e-tar.lt/portal/legalAct.html?documentId=a5690110428311e6a8ae9e1795984391</vt:lpwstr>
      </vt:variant>
      <vt:variant>
        <vt:lpwstr/>
      </vt:variant>
      <vt:variant>
        <vt:i4>5767187</vt:i4>
      </vt:variant>
      <vt:variant>
        <vt:i4>6</vt:i4>
      </vt:variant>
      <vt:variant>
        <vt:i4>0</vt:i4>
      </vt:variant>
      <vt:variant>
        <vt:i4>5</vt:i4>
      </vt:variant>
      <vt:variant>
        <vt:lpwstr>https://www.e-tar.lt/portal/lt/legalAct/TAR.C90729CAD468</vt:lpwstr>
      </vt:variant>
      <vt:variant>
        <vt:lpwstr/>
      </vt:variant>
      <vt:variant>
        <vt:i4>6160413</vt:i4>
      </vt:variant>
      <vt:variant>
        <vt:i4>3</vt:i4>
      </vt:variant>
      <vt:variant>
        <vt:i4>0</vt:i4>
      </vt:variant>
      <vt:variant>
        <vt:i4>5</vt:i4>
      </vt:variant>
      <vt:variant>
        <vt:lpwstr>https://www.e-tar.lt/portal/lt/legalAct/TAR.5368B592234C</vt:lpwstr>
      </vt:variant>
      <vt:variant>
        <vt:lpwstr/>
      </vt:variant>
      <vt:variant>
        <vt:i4>22</vt:i4>
      </vt:variant>
      <vt:variant>
        <vt:i4>0</vt:i4>
      </vt:variant>
      <vt:variant>
        <vt:i4>0</vt:i4>
      </vt:variant>
      <vt:variant>
        <vt:i4>5</vt:i4>
      </vt:variant>
      <vt:variant>
        <vt:lpwstr>https://www.e-tar.lt/portal/lt/legalAct/TAR.4E7A8FE43A85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MOKSLO TARYBOS</dc:title>
  <dc:creator>Vaiva</dc:creator>
  <cp:lastModifiedBy>Živilė Ruželė</cp:lastModifiedBy>
  <cp:revision>16</cp:revision>
  <cp:lastPrinted>2026-07-01T17:43:00Z</cp:lastPrinted>
  <dcterms:created xsi:type="dcterms:W3CDTF">2019-04-11T10:32:00Z</dcterms:created>
  <dcterms:modified xsi:type="dcterms:W3CDTF">2026-07-07T12:05:00Z</dcterms:modified>
</cp:coreProperties>
</file>